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E15C51D"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A0115C">
        <w:rPr>
          <w:rFonts w:cs="Arial"/>
          <w:b/>
          <w:sz w:val="24"/>
          <w:szCs w:val="24"/>
        </w:rPr>
        <w:t>7</w:t>
      </w:r>
      <w:r w:rsidR="00FA260E" w:rsidRPr="007D3E81">
        <w:rPr>
          <w:rFonts w:cs="Arial"/>
          <w:b/>
          <w:sz w:val="24"/>
          <w:szCs w:val="24"/>
        </w:rPr>
        <w:tab/>
      </w:r>
      <w:r w:rsidR="00F72747" w:rsidRPr="00F72747">
        <w:rPr>
          <w:rFonts w:eastAsia="宋体" w:cs="Arial"/>
          <w:b/>
          <w:sz w:val="24"/>
          <w:szCs w:val="24"/>
          <w:lang w:eastAsia="zh-CN"/>
        </w:rPr>
        <w:t>R2-19</w:t>
      </w:r>
      <w:r w:rsidR="00767546">
        <w:rPr>
          <w:rFonts w:eastAsia="宋体" w:cs="Arial"/>
          <w:b/>
          <w:sz w:val="24"/>
          <w:szCs w:val="24"/>
          <w:lang w:eastAsia="zh-CN"/>
        </w:rPr>
        <w:t>10</w:t>
      </w:r>
      <w:r w:rsidR="00832F91">
        <w:rPr>
          <w:rFonts w:eastAsia="宋体" w:cs="Arial"/>
          <w:b/>
          <w:sz w:val="24"/>
          <w:szCs w:val="24"/>
          <w:lang w:eastAsia="zh-CN"/>
        </w:rPr>
        <w:t>3</w:t>
      </w:r>
      <w:r w:rsidR="00767546">
        <w:rPr>
          <w:rFonts w:eastAsia="宋体" w:cs="Arial"/>
          <w:b/>
          <w:sz w:val="24"/>
          <w:szCs w:val="24"/>
          <w:lang w:eastAsia="zh-CN"/>
        </w:rPr>
        <w:t>94</w:t>
      </w:r>
    </w:p>
    <w:p w14:paraId="57FB1393" w14:textId="682BD411" w:rsidR="00FA260E" w:rsidRPr="00483CF3" w:rsidRDefault="00A0115C" w:rsidP="00FA260E">
      <w:pPr>
        <w:pStyle w:val="CRCoverPage"/>
        <w:tabs>
          <w:tab w:val="right" w:pos="9639"/>
          <w:tab w:val="right" w:pos="13323"/>
        </w:tabs>
        <w:spacing w:after="0"/>
        <w:rPr>
          <w:rFonts w:cs="Arial"/>
          <w:lang w:eastAsia="zh-CN"/>
        </w:rPr>
      </w:pPr>
      <w:r>
        <w:rPr>
          <w:rFonts w:cs="Arial"/>
          <w:b/>
          <w:noProof/>
          <w:sz w:val="24"/>
          <w:szCs w:val="24"/>
        </w:rPr>
        <w:t>Prague</w:t>
      </w:r>
      <w:r w:rsidR="005F016C" w:rsidRPr="00FC24A4">
        <w:rPr>
          <w:rFonts w:cs="Arial"/>
          <w:b/>
          <w:noProof/>
          <w:sz w:val="24"/>
          <w:szCs w:val="24"/>
        </w:rPr>
        <w:t xml:space="preserve">, </w:t>
      </w:r>
      <w:r w:rsidR="00AD6857" w:rsidRPr="00AD6857">
        <w:rPr>
          <w:rFonts w:cs="Arial"/>
          <w:b/>
          <w:noProof/>
          <w:sz w:val="24"/>
          <w:szCs w:val="24"/>
        </w:rPr>
        <w:t>Czech Republic</w:t>
      </w:r>
      <w:r w:rsidR="005F016C" w:rsidRPr="00FC24A4">
        <w:rPr>
          <w:rFonts w:cs="Arial"/>
          <w:b/>
          <w:noProof/>
          <w:sz w:val="24"/>
          <w:szCs w:val="24"/>
        </w:rPr>
        <w:t xml:space="preserve">, </w:t>
      </w:r>
      <w:r>
        <w:rPr>
          <w:rFonts w:cs="Arial"/>
          <w:b/>
          <w:noProof/>
          <w:sz w:val="24"/>
          <w:szCs w:val="24"/>
        </w:rPr>
        <w:t>26-30</w:t>
      </w:r>
      <w:r w:rsidR="005F016C">
        <w:rPr>
          <w:rFonts w:cs="Arial"/>
          <w:b/>
          <w:noProof/>
          <w:sz w:val="24"/>
          <w:szCs w:val="24"/>
        </w:rPr>
        <w:t xml:space="preserve"> </w:t>
      </w:r>
      <w:r>
        <w:rPr>
          <w:rFonts w:cs="Arial"/>
          <w:b/>
          <w:noProof/>
          <w:sz w:val="24"/>
          <w:szCs w:val="24"/>
        </w:rPr>
        <w:t>August</w:t>
      </w:r>
      <w:r w:rsidR="005F016C">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bookmarkStart w:id="3" w:name="_GoBack"/>
      <w:bookmarkEnd w:id="3"/>
    </w:p>
    <w:p w14:paraId="456180E4" w14:textId="1922E9CB"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980BCC">
        <w:rPr>
          <w:rFonts w:ascii="Arial" w:hAnsi="Arial" w:cs="Arial"/>
          <w:sz w:val="24"/>
          <w:szCs w:val="24"/>
          <w:lang w:val="en-US"/>
        </w:rPr>
        <w:t>11.</w:t>
      </w:r>
      <w:r w:rsidR="002B1D80">
        <w:rPr>
          <w:rFonts w:ascii="Arial" w:hAnsi="Arial" w:cs="Arial"/>
          <w:sz w:val="24"/>
          <w:szCs w:val="24"/>
          <w:lang w:val="en-US"/>
        </w:rPr>
        <w:t>8.2.3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3D958193"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B1D80">
        <w:rPr>
          <w:rFonts w:ascii="Arial" w:hAnsi="Arial" w:cs="Arial"/>
          <w:kern w:val="2"/>
          <w:sz w:val="24"/>
          <w:szCs w:val="24"/>
          <w:lang w:val="en-US" w:eastAsia="zh-CN"/>
        </w:rPr>
        <w:t>Signaling</w:t>
      </w:r>
      <w:r w:rsidR="009C40B5">
        <w:rPr>
          <w:rFonts w:ascii="Arial" w:hAnsi="Arial" w:cs="Arial"/>
          <w:kern w:val="2"/>
          <w:sz w:val="24"/>
          <w:szCs w:val="24"/>
          <w:lang w:val="en-US" w:eastAsia="zh-CN"/>
        </w:rPr>
        <w:t xml:space="preserve"> design for positioning system information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E7568B">
      <w:pPr>
        <w:pStyle w:val="1"/>
      </w:pPr>
      <w:r w:rsidRPr="00227115">
        <w:rPr>
          <w:rFonts w:hint="eastAsia"/>
        </w:rPr>
        <w:t>Introduction</w:t>
      </w:r>
    </w:p>
    <w:p w14:paraId="45496B54" w14:textId="1911D25C" w:rsidR="00431A3A" w:rsidRDefault="00431A3A" w:rsidP="00227115">
      <w:pPr>
        <w:rPr>
          <w:bCs/>
          <w:lang w:eastAsia="zh-CN"/>
        </w:rPr>
      </w:pPr>
      <w:r>
        <w:rPr>
          <w:bCs/>
          <w:lang w:eastAsia="zh-CN"/>
        </w:rPr>
        <w:t>In the RAN #83 meeting, a NR positioning WID [</w:t>
      </w:r>
      <w:r w:rsidR="005F016C">
        <w:rPr>
          <w:bCs/>
          <w:lang w:eastAsia="zh-CN"/>
        </w:rPr>
        <w:t>1</w:t>
      </w:r>
      <w:r>
        <w:rPr>
          <w:bCs/>
          <w:lang w:eastAsia="zh-CN"/>
        </w:rPr>
        <w:t>] was approved, in which there are the following RAN2+RAN3 objectives.</w:t>
      </w:r>
    </w:p>
    <w:tbl>
      <w:tblPr>
        <w:tblStyle w:val="a9"/>
        <w:tblW w:w="0" w:type="auto"/>
        <w:tblLook w:val="04A0" w:firstRow="1" w:lastRow="0" w:firstColumn="1" w:lastColumn="0" w:noHBand="0" w:noVBand="1"/>
      </w:tblPr>
      <w:tblGrid>
        <w:gridCol w:w="9631"/>
      </w:tblGrid>
      <w:tr w:rsidR="00431A3A" w14:paraId="25A75081" w14:textId="77777777" w:rsidTr="00431A3A">
        <w:tc>
          <w:tcPr>
            <w:tcW w:w="9631" w:type="dxa"/>
          </w:tcPr>
          <w:p w14:paraId="51993441" w14:textId="77777777" w:rsidR="00431A3A" w:rsidRPr="00A01FE6" w:rsidRDefault="00431A3A" w:rsidP="00431A3A">
            <w:pPr>
              <w:spacing w:before="120" w:after="0" w:line="280" w:lineRule="atLeast"/>
              <w:contextualSpacing/>
              <w:jc w:val="both"/>
              <w:rPr>
                <w:u w:val="single"/>
                <w:lang w:val="en-US" w:eastAsia="ko-KR"/>
              </w:rPr>
            </w:pPr>
            <w:r w:rsidRPr="00A01FE6">
              <w:rPr>
                <w:u w:val="single"/>
                <w:lang w:val="en-US" w:eastAsia="ko-KR"/>
              </w:rPr>
              <w:t>RAN2 + RAN3 centric objectives</w:t>
            </w:r>
          </w:p>
          <w:p w14:paraId="7D768364" w14:textId="77777777" w:rsidR="00431A3A" w:rsidRPr="00B076E4" w:rsidRDefault="00431A3A" w:rsidP="00187D9D">
            <w:pPr>
              <w:pStyle w:val="3GPPAgreements"/>
              <w:numPr>
                <w:ilvl w:val="0"/>
                <w:numId w:val="3"/>
              </w:numPr>
              <w:textAlignment w:val="baseline"/>
              <w:rPr>
                <w:sz w:val="20"/>
              </w:rPr>
            </w:pPr>
            <w:r w:rsidRPr="00A01FE6">
              <w:rPr>
                <w:sz w:val="20"/>
              </w:rPr>
              <w:t xml:space="preserve">Resolve open aspects on architecture and proceed </w:t>
            </w:r>
            <w:r w:rsidRPr="00B076E4">
              <w:rPr>
                <w:sz w:val="20"/>
              </w:rPr>
              <w:t>with normative work for the following items [RAN2/RAN3]:</w:t>
            </w:r>
          </w:p>
          <w:p w14:paraId="469B951B" w14:textId="77777777" w:rsidR="00431A3A" w:rsidRPr="00B076E4" w:rsidRDefault="00431A3A" w:rsidP="00187D9D">
            <w:pPr>
              <w:pStyle w:val="3GPPAgreements"/>
              <w:numPr>
                <w:ilvl w:val="1"/>
                <w:numId w:val="3"/>
              </w:numPr>
              <w:textAlignment w:val="baseline"/>
              <w:rPr>
                <w:sz w:val="20"/>
              </w:rPr>
            </w:pPr>
            <w:r w:rsidRPr="00B076E4">
              <w:rPr>
                <w:sz w:val="20"/>
              </w:rPr>
              <w:t xml:space="preserve">Location of the transmission measurement function </w:t>
            </w:r>
          </w:p>
          <w:p w14:paraId="694F6374" w14:textId="5D3B3B29" w:rsidR="00431A3A" w:rsidRPr="00431A3A" w:rsidRDefault="00431A3A" w:rsidP="00187D9D">
            <w:pPr>
              <w:pStyle w:val="3GPPAgreements"/>
              <w:numPr>
                <w:ilvl w:val="0"/>
                <w:numId w:val="3"/>
              </w:numPr>
              <w:textAlignment w:val="baseline"/>
              <w:rPr>
                <w:sz w:val="20"/>
              </w:rPr>
            </w:pPr>
            <w:r w:rsidRPr="00431A3A">
              <w:rPr>
                <w:sz w:val="20"/>
                <w:highlight w:val="yellow"/>
              </w:rPr>
              <w:t>Define signaling for broadcast assistance data delivery [RAN2/RAN3/SA2/SA3]</w:t>
            </w:r>
          </w:p>
        </w:tc>
      </w:tr>
    </w:tbl>
    <w:p w14:paraId="2846171F" w14:textId="0FAB8CF1" w:rsidR="00431A3A" w:rsidRDefault="00D43EFB" w:rsidP="00227115">
      <w:pPr>
        <w:rPr>
          <w:bCs/>
          <w:lang w:eastAsia="zh-CN"/>
        </w:rPr>
      </w:pPr>
      <w:r>
        <w:rPr>
          <w:rFonts w:hint="eastAsia"/>
          <w:bCs/>
          <w:lang w:eastAsia="zh-CN"/>
        </w:rPr>
        <w:t>In</w:t>
      </w:r>
      <w:r w:rsidR="005F016C">
        <w:rPr>
          <w:rFonts w:hint="eastAsia"/>
          <w:bCs/>
          <w:lang w:eastAsia="zh-CN"/>
        </w:rPr>
        <w:t xml:space="preserve"> RAN2</w:t>
      </w:r>
      <w:r>
        <w:rPr>
          <w:bCs/>
          <w:lang w:eastAsia="zh-CN"/>
        </w:rPr>
        <w:t xml:space="preserve"> #105bis</w:t>
      </w:r>
      <w:r w:rsidR="005F016C">
        <w:rPr>
          <w:rFonts w:hint="eastAsia"/>
          <w:bCs/>
          <w:lang w:eastAsia="zh-CN"/>
        </w:rPr>
        <w:t xml:space="preserve"> meeting, the following agree</w:t>
      </w:r>
      <w:r w:rsidR="005F016C">
        <w:rPr>
          <w:bCs/>
          <w:lang w:eastAsia="zh-CN"/>
        </w:rPr>
        <w:t>ment was reached</w:t>
      </w:r>
    </w:p>
    <w:tbl>
      <w:tblPr>
        <w:tblStyle w:val="a9"/>
        <w:tblW w:w="0" w:type="auto"/>
        <w:tblLook w:val="04A0" w:firstRow="1" w:lastRow="0" w:firstColumn="1" w:lastColumn="0" w:noHBand="0" w:noVBand="1"/>
      </w:tblPr>
      <w:tblGrid>
        <w:gridCol w:w="9631"/>
      </w:tblGrid>
      <w:tr w:rsidR="005F016C" w14:paraId="29F8774C" w14:textId="77777777" w:rsidTr="005F016C">
        <w:tc>
          <w:tcPr>
            <w:tcW w:w="9631" w:type="dxa"/>
          </w:tcPr>
          <w:p w14:paraId="4C5EB69B" w14:textId="77777777" w:rsidR="005F016C" w:rsidRPr="005F016C" w:rsidRDefault="005F016C" w:rsidP="005F016C">
            <w:pPr>
              <w:rPr>
                <w:bCs/>
                <w:lang w:eastAsia="zh-CN"/>
              </w:rPr>
            </w:pPr>
            <w:r w:rsidRPr="005F016C">
              <w:rPr>
                <w:bCs/>
                <w:lang w:eastAsia="zh-CN"/>
              </w:rPr>
              <w:t>Agreements</w:t>
            </w:r>
          </w:p>
          <w:p w14:paraId="0186C321" w14:textId="68903B10" w:rsidR="005F016C" w:rsidRPr="005F016C" w:rsidRDefault="005F016C" w:rsidP="005F016C">
            <w:pPr>
              <w:rPr>
                <w:bCs/>
                <w:lang w:eastAsia="zh-CN"/>
              </w:rPr>
            </w:pPr>
            <w:r w:rsidRPr="005F016C">
              <w:rPr>
                <w:bCs/>
                <w:lang w:eastAsia="zh-CN"/>
              </w:rPr>
              <w:t>1.</w:t>
            </w:r>
            <w:r w:rsidRPr="005F016C">
              <w:rPr>
                <w:bCs/>
                <w:lang w:eastAsia="zh-CN"/>
              </w:rPr>
              <w:tab/>
              <w:t>Broadcast of assistance data is supported for at least A-GNSS, RTK and OTDOA assistance information.</w:t>
            </w:r>
          </w:p>
        </w:tc>
      </w:tr>
    </w:tbl>
    <w:p w14:paraId="04482321" w14:textId="22DCB738" w:rsidR="00D43EFB" w:rsidRDefault="00D43EFB" w:rsidP="00227115">
      <w:pPr>
        <w:rPr>
          <w:bCs/>
          <w:lang w:eastAsia="zh-CN"/>
        </w:rPr>
      </w:pPr>
      <w:r>
        <w:rPr>
          <w:rFonts w:hint="eastAsia"/>
          <w:bCs/>
          <w:lang w:eastAsia="zh-CN"/>
        </w:rPr>
        <w:t>In the</w:t>
      </w:r>
      <w:r>
        <w:rPr>
          <w:bCs/>
          <w:lang w:eastAsia="zh-CN"/>
        </w:rPr>
        <w:t xml:space="preserve"> last RAN2 #106 meeting, the following agreements were reached</w:t>
      </w:r>
    </w:p>
    <w:tbl>
      <w:tblPr>
        <w:tblStyle w:val="a9"/>
        <w:tblW w:w="0" w:type="auto"/>
        <w:tblLook w:val="04A0" w:firstRow="1" w:lastRow="0" w:firstColumn="1" w:lastColumn="0" w:noHBand="0" w:noVBand="1"/>
      </w:tblPr>
      <w:tblGrid>
        <w:gridCol w:w="9631"/>
      </w:tblGrid>
      <w:tr w:rsidR="00D43EFB" w14:paraId="45BACE08" w14:textId="77777777" w:rsidTr="00D43EFB">
        <w:tc>
          <w:tcPr>
            <w:tcW w:w="9631" w:type="dxa"/>
          </w:tcPr>
          <w:p w14:paraId="28CB46AE" w14:textId="77777777" w:rsidR="00D43EFB" w:rsidRPr="00D43EFB" w:rsidRDefault="00D43EFB" w:rsidP="00D43EFB">
            <w:pPr>
              <w:rPr>
                <w:bCs/>
                <w:lang w:eastAsia="zh-CN"/>
              </w:rPr>
            </w:pPr>
            <w:r w:rsidRPr="00D43EFB">
              <w:rPr>
                <w:bCs/>
                <w:lang w:eastAsia="zh-CN"/>
              </w:rPr>
              <w:t>A</w:t>
            </w:r>
            <w:bookmarkStart w:id="7" w:name="OLE_LINK14"/>
            <w:r w:rsidRPr="00D43EFB">
              <w:rPr>
                <w:bCs/>
                <w:lang w:eastAsia="zh-CN"/>
              </w:rPr>
              <w:t>greements:</w:t>
            </w:r>
          </w:p>
          <w:p w14:paraId="19634493" w14:textId="77777777" w:rsidR="00D43EFB" w:rsidRPr="00D43EFB" w:rsidRDefault="00D43EFB" w:rsidP="00D43EFB">
            <w:pPr>
              <w:rPr>
                <w:bCs/>
                <w:lang w:eastAsia="zh-CN"/>
              </w:rPr>
            </w:pPr>
            <w:r w:rsidRPr="00D43EFB">
              <w:rPr>
                <w:bCs/>
                <w:lang w:eastAsia="zh-CN"/>
              </w:rPr>
              <w:t xml:space="preserve">From positioning perspective, </w:t>
            </w:r>
            <w:r w:rsidRPr="00D46EA5">
              <w:rPr>
                <w:bCs/>
                <w:highlight w:val="yellow"/>
                <w:lang w:eastAsia="zh-CN"/>
              </w:rPr>
              <w:t>on-demand SI for positioning SIBs is desirable and this implies supporting on-demand SI for RRC_CONNECTED UEs.</w:t>
            </w:r>
            <w:r w:rsidRPr="00D43EFB">
              <w:rPr>
                <w:bCs/>
                <w:lang w:eastAsia="zh-CN"/>
              </w:rPr>
              <w:t xml:space="preserve">  This needs to be discussed in the main session.</w:t>
            </w:r>
          </w:p>
          <w:p w14:paraId="7B3BF1DE" w14:textId="104A7A32" w:rsidR="00D43EFB" w:rsidRDefault="00D43EFB" w:rsidP="00D43EFB">
            <w:pPr>
              <w:rPr>
                <w:bCs/>
                <w:lang w:eastAsia="zh-CN"/>
              </w:rPr>
            </w:pPr>
            <w:r w:rsidRPr="00D43EFB">
              <w:rPr>
                <w:bCs/>
                <w:lang w:eastAsia="zh-CN"/>
              </w:rPr>
              <w:t xml:space="preserve">We do not take any measures to make on-demand </w:t>
            </w:r>
            <w:proofErr w:type="spellStart"/>
            <w:r w:rsidRPr="00D43EFB">
              <w:rPr>
                <w:bCs/>
                <w:lang w:eastAsia="zh-CN"/>
              </w:rPr>
              <w:t>posSIB</w:t>
            </w:r>
            <w:proofErr w:type="spellEnd"/>
            <w:r w:rsidRPr="00D43EFB">
              <w:rPr>
                <w:bCs/>
                <w:lang w:eastAsia="zh-CN"/>
              </w:rPr>
              <w:t xml:space="preserve"> requests impossible for idle/inactive UEs.</w:t>
            </w:r>
            <w:bookmarkEnd w:id="7"/>
          </w:p>
        </w:tc>
      </w:tr>
    </w:tbl>
    <w:p w14:paraId="671582F3" w14:textId="0B1BC83E" w:rsidR="00D96F5D" w:rsidRPr="00B02E2B" w:rsidRDefault="0027344B" w:rsidP="005267BA">
      <w:pPr>
        <w:rPr>
          <w:rFonts w:eastAsiaTheme="minorEastAsia"/>
          <w:b/>
          <w:lang w:eastAsia="zh-CN"/>
        </w:rPr>
      </w:pPr>
      <w:r>
        <w:rPr>
          <w:bCs/>
          <w:lang w:eastAsia="zh-CN"/>
        </w:rPr>
        <w:t xml:space="preserve">In this contribution, we </w:t>
      </w:r>
      <w:r w:rsidR="00D43EFB">
        <w:rPr>
          <w:bCs/>
          <w:lang w:eastAsia="zh-CN"/>
        </w:rPr>
        <w:t xml:space="preserve">discuss </w:t>
      </w:r>
      <w:r w:rsidR="00D46EA5" w:rsidRPr="00D46EA5">
        <w:rPr>
          <w:bCs/>
          <w:lang w:eastAsia="zh-CN"/>
        </w:rPr>
        <w:t xml:space="preserve">on </w:t>
      </w:r>
      <w:r w:rsidR="009C40B5">
        <w:rPr>
          <w:bCs/>
          <w:lang w:eastAsia="zh-CN"/>
        </w:rPr>
        <w:t>s</w:t>
      </w:r>
      <w:r w:rsidR="009C40B5" w:rsidRPr="009C40B5">
        <w:rPr>
          <w:bCs/>
          <w:lang w:eastAsia="zh-CN"/>
        </w:rPr>
        <w:t>ignalling design for positioning system information</w:t>
      </w:r>
      <w:r>
        <w:rPr>
          <w:bCs/>
          <w:lang w:eastAsia="zh-CN"/>
        </w:rPr>
        <w:t>.</w:t>
      </w:r>
    </w:p>
    <w:p w14:paraId="3FD148D1" w14:textId="4DA7DC4D" w:rsidR="00A128B7" w:rsidRDefault="00B02E2B" w:rsidP="00E7568B">
      <w:pPr>
        <w:pStyle w:val="1"/>
        <w:numPr>
          <w:ilvl w:val="0"/>
          <w:numId w:val="22"/>
        </w:numPr>
      </w:pPr>
      <w:r>
        <w:rPr>
          <w:lang w:eastAsia="zh-CN"/>
        </w:rPr>
        <w:t>Discussion</w:t>
      </w:r>
    </w:p>
    <w:p w14:paraId="3DD1F75D" w14:textId="4FCA5E8D" w:rsidR="00BD1D41" w:rsidRPr="00905D39" w:rsidRDefault="00484B3D" w:rsidP="00717C26">
      <w:r>
        <w:rPr>
          <w:lang w:eastAsia="zh-CN"/>
        </w:rPr>
        <w:t xml:space="preserve">The </w:t>
      </w:r>
      <w:r w:rsidR="0026365B">
        <w:rPr>
          <w:lang w:eastAsia="zh-CN"/>
        </w:rPr>
        <w:t>system information</w:t>
      </w:r>
      <w:r>
        <w:rPr>
          <w:lang w:eastAsia="zh-CN"/>
        </w:rPr>
        <w:t xml:space="preserve"> </w:t>
      </w:r>
      <w:r w:rsidR="0026365B">
        <w:rPr>
          <w:lang w:eastAsia="zh-CN"/>
        </w:rPr>
        <w:t>structure for</w:t>
      </w:r>
      <w:r>
        <w:rPr>
          <w:lang w:eastAsia="zh-CN"/>
        </w:rPr>
        <w:t xml:space="preserve"> broadcasting </w:t>
      </w:r>
      <w:r w:rsidR="0026365B">
        <w:rPr>
          <w:lang w:eastAsia="zh-CN"/>
        </w:rPr>
        <w:t>assistance data</w:t>
      </w:r>
      <w:r>
        <w:rPr>
          <w:lang w:eastAsia="zh-CN"/>
        </w:rPr>
        <w:t xml:space="preserve"> in LTE is like the following figure.</w:t>
      </w:r>
    </w:p>
    <w:p w14:paraId="240D604C" w14:textId="39BD501E" w:rsidR="00905D39" w:rsidRDefault="00905D39" w:rsidP="00717C26">
      <w:r>
        <w:rPr>
          <w:noProof/>
          <w:lang w:val="en-US" w:eastAsia="zh-CN"/>
        </w:rPr>
        <w:drawing>
          <wp:inline distT="0" distB="0" distL="0" distR="0" wp14:anchorId="2EB77121" wp14:editId="23B31554">
            <wp:extent cx="6122035" cy="656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656590"/>
                    </a:xfrm>
                    <a:prstGeom prst="rect">
                      <a:avLst/>
                    </a:prstGeom>
                  </pic:spPr>
                </pic:pic>
              </a:graphicData>
            </a:graphic>
          </wp:inline>
        </w:drawing>
      </w:r>
    </w:p>
    <w:p w14:paraId="00A38CCC" w14:textId="3CB72206" w:rsidR="0090210E" w:rsidRDefault="0091302A" w:rsidP="00905D39">
      <w:r>
        <w:t xml:space="preserve">In this structure, </w:t>
      </w:r>
      <w:r w:rsidRPr="0091302A">
        <w:t xml:space="preserve">SIBs other than </w:t>
      </w:r>
      <w:r w:rsidRPr="00E7568B">
        <w:rPr>
          <w:i/>
        </w:rPr>
        <w:t>SystemInformationBlockType1</w:t>
      </w:r>
      <w:r w:rsidRPr="0091302A">
        <w:t xml:space="preserve"> and </w:t>
      </w:r>
      <w:proofErr w:type="spellStart"/>
      <w:r w:rsidRPr="0091302A">
        <w:t>posSIBs</w:t>
      </w:r>
      <w:proofErr w:type="spellEnd"/>
      <w:r w:rsidRPr="0091302A">
        <w:t xml:space="preserve"> are carried in </w:t>
      </w:r>
      <w:proofErr w:type="spellStart"/>
      <w:r w:rsidRPr="00E7568B">
        <w:rPr>
          <w:i/>
        </w:rPr>
        <w:t>SystemInformation</w:t>
      </w:r>
      <w:proofErr w:type="spellEnd"/>
      <w:r w:rsidRPr="0091302A">
        <w:t xml:space="preserve"> (SI) messages. The mapping of SIBs and </w:t>
      </w:r>
      <w:proofErr w:type="spellStart"/>
      <w:r w:rsidRPr="0091302A">
        <w:t>posSIBs</w:t>
      </w:r>
      <w:proofErr w:type="spellEnd"/>
      <w:r w:rsidRPr="0091302A">
        <w:t xml:space="preserve"> to SI messages </w:t>
      </w:r>
      <w:r w:rsidR="0090210E">
        <w:t>can be</w:t>
      </w:r>
      <w:r w:rsidRPr="0091302A">
        <w:t xml:space="preserve"> flexibly configurable by </w:t>
      </w:r>
      <w:proofErr w:type="spellStart"/>
      <w:r w:rsidRPr="00E7568B">
        <w:rPr>
          <w:i/>
        </w:rPr>
        <w:t>schedulingInfoList</w:t>
      </w:r>
      <w:proofErr w:type="spellEnd"/>
      <w:r w:rsidRPr="0091302A">
        <w:t xml:space="preserve"> and </w:t>
      </w:r>
      <w:proofErr w:type="spellStart"/>
      <w:r w:rsidRPr="00E7568B">
        <w:rPr>
          <w:i/>
        </w:rPr>
        <w:t>posSchedulingInfoList</w:t>
      </w:r>
      <w:proofErr w:type="spellEnd"/>
      <w:r w:rsidRPr="0091302A">
        <w:t>, respectively, included</w:t>
      </w:r>
      <w:r w:rsidR="0090210E">
        <w:t xml:space="preserve"> both</w:t>
      </w:r>
      <w:r w:rsidRPr="0091302A">
        <w:t xml:space="preserve"> in </w:t>
      </w:r>
      <w:r w:rsidRPr="00E7568B">
        <w:rPr>
          <w:i/>
        </w:rPr>
        <w:t>SystemInformationBlockType1</w:t>
      </w:r>
      <w:r w:rsidRPr="0091302A">
        <w:t xml:space="preserve">, </w:t>
      </w:r>
      <w:r w:rsidR="0090210E">
        <w:t xml:space="preserve">only </w:t>
      </w:r>
      <w:r w:rsidRPr="0091302A">
        <w:t xml:space="preserve">with </w:t>
      </w:r>
      <w:r w:rsidR="0090210E">
        <w:t xml:space="preserve">the following </w:t>
      </w:r>
      <w:r w:rsidRPr="0091302A">
        <w:t xml:space="preserve">restrictions: </w:t>
      </w:r>
    </w:p>
    <w:p w14:paraId="1F1B8DD8" w14:textId="77777777" w:rsidR="0090210E" w:rsidRDefault="0091302A" w:rsidP="00E7568B">
      <w:pPr>
        <w:pStyle w:val="a7"/>
        <w:numPr>
          <w:ilvl w:val="0"/>
          <w:numId w:val="21"/>
        </w:numPr>
        <w:spacing w:after="120"/>
        <w:ind w:left="714" w:firstLineChars="0" w:hanging="357"/>
        <w:rPr>
          <w:lang w:eastAsia="zh-CN"/>
        </w:rPr>
      </w:pPr>
      <w:r w:rsidRPr="0091302A">
        <w:t xml:space="preserve">each SIB is contained only in a single SI message and each SIB and </w:t>
      </w:r>
      <w:proofErr w:type="spellStart"/>
      <w:r w:rsidRPr="0091302A">
        <w:t>posSIB</w:t>
      </w:r>
      <w:proofErr w:type="spellEnd"/>
      <w:r w:rsidRPr="0091302A">
        <w:t xml:space="preserve"> is contained at most once in that SI message; </w:t>
      </w:r>
    </w:p>
    <w:p w14:paraId="54B04F9C" w14:textId="77777777" w:rsidR="00A578B0" w:rsidRDefault="0091302A" w:rsidP="00E7568B">
      <w:pPr>
        <w:pStyle w:val="a7"/>
        <w:numPr>
          <w:ilvl w:val="0"/>
          <w:numId w:val="21"/>
        </w:numPr>
        <w:spacing w:after="120"/>
        <w:ind w:left="714" w:firstLineChars="0" w:hanging="357"/>
        <w:rPr>
          <w:lang w:eastAsia="zh-CN"/>
        </w:rPr>
      </w:pPr>
      <w:proofErr w:type="gramStart"/>
      <w:r w:rsidRPr="0091302A">
        <w:t>only</w:t>
      </w:r>
      <w:proofErr w:type="gramEnd"/>
      <w:r w:rsidRPr="0091302A">
        <w:t xml:space="preserve"> SIBs and </w:t>
      </w:r>
      <w:proofErr w:type="spellStart"/>
      <w:r w:rsidRPr="0091302A">
        <w:t>posSIBs</w:t>
      </w:r>
      <w:proofErr w:type="spellEnd"/>
      <w:r w:rsidRPr="0091302A">
        <w:t xml:space="preserve"> having the same scheduling requirement (periodicity) can b</w:t>
      </w:r>
      <w:r>
        <w:t>e mapped to the same SI message.</w:t>
      </w:r>
      <w:r w:rsidR="00905D39">
        <w:t xml:space="preserve"> </w:t>
      </w:r>
    </w:p>
    <w:p w14:paraId="49BA1E84" w14:textId="6B4795B7" w:rsidR="00905D39" w:rsidRDefault="006623DC" w:rsidP="00E7568B">
      <w:pPr>
        <w:spacing w:after="120"/>
        <w:rPr>
          <w:lang w:eastAsia="zh-CN"/>
        </w:rPr>
      </w:pPr>
      <w:r>
        <w:rPr>
          <w:lang w:eastAsia="zh-CN"/>
        </w:rPr>
        <w:t>Based on our understanding</w:t>
      </w:r>
      <w:r w:rsidR="00905D39">
        <w:rPr>
          <w:rFonts w:hint="eastAsia"/>
          <w:lang w:eastAsia="zh-CN"/>
        </w:rPr>
        <w:t xml:space="preserve">, the </w:t>
      </w:r>
      <w:r w:rsidR="00905D39">
        <w:rPr>
          <w:lang w:eastAsia="zh-CN"/>
        </w:rPr>
        <w:t>system information structure</w:t>
      </w:r>
      <w:r w:rsidR="0040714C">
        <w:rPr>
          <w:lang w:eastAsia="zh-CN"/>
        </w:rPr>
        <w:t xml:space="preserve"> in LTE</w:t>
      </w:r>
      <w:r w:rsidR="00905D39">
        <w:rPr>
          <w:lang w:eastAsia="zh-CN"/>
        </w:rPr>
        <w:t xml:space="preserve"> still could work in NR. So, </w:t>
      </w:r>
      <w:r w:rsidR="00EC4563">
        <w:rPr>
          <w:lang w:eastAsia="zh-CN"/>
        </w:rPr>
        <w:t>we propose</w:t>
      </w:r>
      <w:r w:rsidR="00905D39">
        <w:rPr>
          <w:lang w:eastAsia="zh-CN"/>
        </w:rPr>
        <w:t xml:space="preserve"> for broadcasting assistance data to reuse system information structure for </w:t>
      </w:r>
      <w:proofErr w:type="spellStart"/>
      <w:r w:rsidR="00905D39">
        <w:rPr>
          <w:lang w:eastAsia="zh-CN"/>
        </w:rPr>
        <w:t>posSIB</w:t>
      </w:r>
      <w:proofErr w:type="spellEnd"/>
      <w:r w:rsidR="00905D39">
        <w:rPr>
          <w:lang w:eastAsia="zh-CN"/>
        </w:rPr>
        <w:t xml:space="preserve"> of LTE in NR. </w:t>
      </w:r>
    </w:p>
    <w:p w14:paraId="0E967BEF" w14:textId="5A7B1AB3" w:rsidR="00AE0DC6" w:rsidRDefault="00905D39" w:rsidP="00717C26">
      <w:pPr>
        <w:rPr>
          <w:b/>
          <w:lang w:eastAsia="zh-CN"/>
        </w:rPr>
      </w:pPr>
      <w:r w:rsidRPr="0026365B">
        <w:rPr>
          <w:rFonts w:hint="eastAsia"/>
          <w:b/>
          <w:lang w:eastAsia="zh-CN"/>
        </w:rPr>
        <w:lastRenderedPageBreak/>
        <w:t xml:space="preserve">Proposal </w:t>
      </w:r>
      <w:r w:rsidR="009C40B5">
        <w:rPr>
          <w:b/>
          <w:lang w:eastAsia="zh-CN"/>
        </w:rPr>
        <w:t>1</w:t>
      </w:r>
      <w:r w:rsidRPr="0026365B">
        <w:rPr>
          <w:rFonts w:hint="eastAsia"/>
          <w:b/>
          <w:lang w:eastAsia="zh-CN"/>
        </w:rPr>
        <w:t>:</w:t>
      </w:r>
      <w:r w:rsidR="007D78B9">
        <w:rPr>
          <w:b/>
          <w:lang w:eastAsia="zh-CN"/>
        </w:rPr>
        <w:t xml:space="preserve"> S</w:t>
      </w:r>
      <w:r w:rsidRPr="0026365B">
        <w:rPr>
          <w:b/>
          <w:lang w:eastAsia="zh-CN"/>
        </w:rPr>
        <w:t xml:space="preserve">ystem information structure for broadcasting assistance data in LTE could be as </w:t>
      </w:r>
      <w:r>
        <w:rPr>
          <w:b/>
          <w:lang w:eastAsia="zh-CN"/>
        </w:rPr>
        <w:t>reused</w:t>
      </w:r>
      <w:r w:rsidRPr="0026365B">
        <w:rPr>
          <w:b/>
          <w:lang w:eastAsia="zh-CN"/>
        </w:rPr>
        <w:t xml:space="preserve"> in NR</w:t>
      </w:r>
      <w:r>
        <w:rPr>
          <w:b/>
          <w:lang w:eastAsia="zh-CN"/>
        </w:rPr>
        <w:t xml:space="preserve">. </w:t>
      </w:r>
    </w:p>
    <w:p w14:paraId="7BEA5F36" w14:textId="69301882" w:rsidR="00484B3D" w:rsidRDefault="00484B3D" w:rsidP="00717C26">
      <w:pPr>
        <w:rPr>
          <w:lang w:eastAsia="zh-CN"/>
        </w:rPr>
      </w:pPr>
      <w:r>
        <w:rPr>
          <w:lang w:eastAsia="zh-CN"/>
        </w:rPr>
        <w:t xml:space="preserve">The IE </w:t>
      </w:r>
      <w:proofErr w:type="spellStart"/>
      <w:r w:rsidRPr="00735D8C">
        <w:rPr>
          <w:i/>
          <w:lang w:eastAsia="zh-CN"/>
        </w:rPr>
        <w:t>AssistanceDataSIBelement</w:t>
      </w:r>
      <w:proofErr w:type="spellEnd"/>
      <w:r w:rsidRPr="005167DE">
        <w:rPr>
          <w:lang w:eastAsia="zh-CN"/>
        </w:rPr>
        <w:t xml:space="preserve"> </w:t>
      </w:r>
      <w:r>
        <w:rPr>
          <w:lang w:eastAsia="zh-CN"/>
        </w:rPr>
        <w:t xml:space="preserve">is defined to carry assistance data </w:t>
      </w:r>
      <w:r w:rsidR="006054CD">
        <w:rPr>
          <w:lang w:eastAsia="zh-CN"/>
        </w:rPr>
        <w:t>and it includes the following IEs.</w:t>
      </w:r>
    </w:p>
    <w:p w14:paraId="7529239E" w14:textId="5E34C620" w:rsidR="006054CD" w:rsidRPr="006054CD" w:rsidRDefault="006054CD" w:rsidP="00187D9D">
      <w:pPr>
        <w:pStyle w:val="a7"/>
        <w:numPr>
          <w:ilvl w:val="0"/>
          <w:numId w:val="4"/>
        </w:numPr>
        <w:ind w:firstLineChars="0"/>
        <w:rPr>
          <w:lang w:eastAsia="zh-CN"/>
        </w:rPr>
      </w:pPr>
      <w:proofErr w:type="spellStart"/>
      <w:proofErr w:type="gramStart"/>
      <w:r w:rsidRPr="00905D39">
        <w:rPr>
          <w:rFonts w:eastAsiaTheme="minorEastAsia"/>
          <w:i/>
          <w:lang w:eastAsia="zh-CN"/>
        </w:rPr>
        <w:t>v</w:t>
      </w:r>
      <w:r w:rsidRPr="00905D39">
        <w:rPr>
          <w:rFonts w:eastAsiaTheme="minorEastAsia" w:hint="eastAsia"/>
          <w:i/>
          <w:lang w:eastAsia="zh-CN"/>
        </w:rPr>
        <w:t>alue</w:t>
      </w:r>
      <w:r w:rsidRPr="00905D39">
        <w:rPr>
          <w:rFonts w:eastAsiaTheme="minorEastAsia"/>
          <w:i/>
          <w:lang w:eastAsia="zh-CN"/>
        </w:rPr>
        <w:t>Tag</w:t>
      </w:r>
      <w:proofErr w:type="spellEnd"/>
      <w:proofErr w:type="gramEnd"/>
      <w:r>
        <w:rPr>
          <w:rFonts w:eastAsiaTheme="minorEastAsia"/>
          <w:lang w:eastAsia="zh-CN"/>
        </w:rPr>
        <w:t xml:space="preserve">, </w:t>
      </w:r>
      <w:r w:rsidRPr="006054CD">
        <w:rPr>
          <w:rFonts w:eastAsiaTheme="minorEastAsia"/>
          <w:lang w:eastAsia="zh-CN"/>
        </w:rPr>
        <w:t xml:space="preserve">indicate to the target device any changes in the broadcast assistance data content. The </w:t>
      </w:r>
      <w:proofErr w:type="spellStart"/>
      <w:r w:rsidRPr="00E7568B">
        <w:rPr>
          <w:rFonts w:eastAsiaTheme="minorEastAsia"/>
          <w:i/>
          <w:lang w:eastAsia="zh-CN"/>
        </w:rPr>
        <w:t>valueTag</w:t>
      </w:r>
      <w:proofErr w:type="spellEnd"/>
      <w:r w:rsidRPr="006054CD">
        <w:rPr>
          <w:rFonts w:eastAsiaTheme="minorEastAsia"/>
          <w:lang w:eastAsia="zh-CN"/>
        </w:rPr>
        <w:t xml:space="preserve"> is incremented by one, by the location server, every time a modified assistance data content is provided.</w:t>
      </w:r>
    </w:p>
    <w:p w14:paraId="29A1AD77" w14:textId="74DFB431" w:rsidR="006054CD" w:rsidRDefault="006054CD" w:rsidP="00187D9D">
      <w:pPr>
        <w:pStyle w:val="a7"/>
        <w:numPr>
          <w:ilvl w:val="0"/>
          <w:numId w:val="4"/>
        </w:numPr>
        <w:ind w:firstLineChars="0"/>
        <w:rPr>
          <w:lang w:eastAsia="zh-CN"/>
        </w:rPr>
      </w:pPr>
      <w:proofErr w:type="spellStart"/>
      <w:proofErr w:type="gramStart"/>
      <w:r w:rsidRPr="00905D39">
        <w:rPr>
          <w:i/>
          <w:lang w:eastAsia="zh-CN"/>
        </w:rPr>
        <w:t>expirationTim</w:t>
      </w:r>
      <w:r w:rsidRPr="006054CD">
        <w:rPr>
          <w:lang w:eastAsia="zh-CN"/>
        </w:rPr>
        <w:t>e</w:t>
      </w:r>
      <w:proofErr w:type="spellEnd"/>
      <w:proofErr w:type="gramEnd"/>
      <w:r>
        <w:rPr>
          <w:lang w:eastAsia="zh-CN"/>
        </w:rPr>
        <w:t xml:space="preserve">, </w:t>
      </w:r>
      <w:r w:rsidRPr="006054CD">
        <w:rPr>
          <w:lang w:eastAsia="zh-CN"/>
        </w:rPr>
        <w:t>indicates how long the broadcast assistance data content is valid. It is specified as UTC time and indicates when the broadcast assistance data content will expire.</w:t>
      </w:r>
    </w:p>
    <w:p w14:paraId="4510A394" w14:textId="3FBC3BCA" w:rsidR="006054CD" w:rsidRDefault="006054CD" w:rsidP="00187D9D">
      <w:pPr>
        <w:pStyle w:val="a7"/>
        <w:numPr>
          <w:ilvl w:val="0"/>
          <w:numId w:val="4"/>
        </w:numPr>
        <w:ind w:firstLineChars="0"/>
        <w:rPr>
          <w:lang w:eastAsia="zh-CN"/>
        </w:rPr>
      </w:pPr>
      <w:proofErr w:type="spellStart"/>
      <w:r w:rsidRPr="00905D39">
        <w:rPr>
          <w:i/>
          <w:lang w:eastAsia="zh-CN"/>
        </w:rPr>
        <w:t>cipheringKeyData</w:t>
      </w:r>
      <w:proofErr w:type="spellEnd"/>
      <w:r>
        <w:rPr>
          <w:lang w:eastAsia="zh-CN"/>
        </w:rPr>
        <w:t xml:space="preserve">, </w:t>
      </w:r>
      <w:r w:rsidRPr="006054CD">
        <w:rPr>
          <w:lang w:eastAsia="zh-CN"/>
        </w:rPr>
        <w:t xml:space="preserve">indicates that the </w:t>
      </w:r>
      <w:proofErr w:type="spellStart"/>
      <w:r w:rsidRPr="00E7568B">
        <w:rPr>
          <w:i/>
          <w:lang w:eastAsia="zh-CN"/>
        </w:rPr>
        <w:t>assistanceDataElement</w:t>
      </w:r>
      <w:proofErr w:type="spellEnd"/>
      <w:r w:rsidRPr="006054CD">
        <w:rPr>
          <w:lang w:eastAsia="zh-CN"/>
        </w:rPr>
        <w:t xml:space="preserve"> octet string is ciphered</w:t>
      </w:r>
      <w:r w:rsidR="00057685">
        <w:rPr>
          <w:lang w:eastAsia="zh-CN"/>
        </w:rPr>
        <w:t xml:space="preserve"> and the ciphering key information</w:t>
      </w:r>
    </w:p>
    <w:p w14:paraId="2DF120A1" w14:textId="4CAA687E" w:rsidR="006054CD" w:rsidRDefault="006054CD" w:rsidP="00187D9D">
      <w:pPr>
        <w:pStyle w:val="a7"/>
        <w:numPr>
          <w:ilvl w:val="0"/>
          <w:numId w:val="4"/>
        </w:numPr>
        <w:ind w:firstLineChars="0"/>
        <w:rPr>
          <w:lang w:eastAsia="zh-CN"/>
        </w:rPr>
      </w:pPr>
      <w:proofErr w:type="spellStart"/>
      <w:proofErr w:type="gramStart"/>
      <w:r w:rsidRPr="00905D39">
        <w:rPr>
          <w:i/>
          <w:lang w:eastAsia="zh-CN"/>
        </w:rPr>
        <w:t>segmentationInfo</w:t>
      </w:r>
      <w:proofErr w:type="spellEnd"/>
      <w:proofErr w:type="gramEnd"/>
      <w:r>
        <w:rPr>
          <w:lang w:eastAsia="zh-CN"/>
        </w:rPr>
        <w:t xml:space="preserve">, </w:t>
      </w:r>
      <w:r w:rsidRPr="006054CD">
        <w:rPr>
          <w:lang w:eastAsia="zh-CN"/>
        </w:rPr>
        <w:t xml:space="preserve">indicates that the </w:t>
      </w:r>
      <w:proofErr w:type="spellStart"/>
      <w:r w:rsidRPr="00E7568B">
        <w:rPr>
          <w:i/>
          <w:lang w:eastAsia="zh-CN"/>
        </w:rPr>
        <w:t>assistanceDataElement</w:t>
      </w:r>
      <w:proofErr w:type="spellEnd"/>
      <w:r w:rsidRPr="006054CD">
        <w:rPr>
          <w:lang w:eastAsia="zh-CN"/>
        </w:rPr>
        <w:t xml:space="preserve"> is one of many segments.</w:t>
      </w:r>
    </w:p>
    <w:p w14:paraId="40777574" w14:textId="334E8A67" w:rsidR="006054CD" w:rsidRDefault="006054CD" w:rsidP="00187D9D">
      <w:pPr>
        <w:pStyle w:val="a7"/>
        <w:numPr>
          <w:ilvl w:val="0"/>
          <w:numId w:val="4"/>
        </w:numPr>
        <w:ind w:firstLineChars="0"/>
        <w:rPr>
          <w:lang w:eastAsia="zh-CN"/>
        </w:rPr>
      </w:pPr>
      <w:proofErr w:type="spellStart"/>
      <w:proofErr w:type="gramStart"/>
      <w:r w:rsidRPr="00905D39">
        <w:rPr>
          <w:i/>
          <w:lang w:eastAsia="zh-CN"/>
        </w:rPr>
        <w:t>assistanceDataElement</w:t>
      </w:r>
      <w:proofErr w:type="spellEnd"/>
      <w:proofErr w:type="gramEnd"/>
      <w:r>
        <w:rPr>
          <w:lang w:eastAsia="zh-CN"/>
        </w:rPr>
        <w:t xml:space="preserve"> </w:t>
      </w:r>
      <w:r w:rsidRPr="006054CD">
        <w:rPr>
          <w:lang w:eastAsia="zh-CN"/>
        </w:rPr>
        <w:t>OCTET STRING</w:t>
      </w:r>
      <w:r>
        <w:rPr>
          <w:lang w:eastAsia="zh-CN"/>
        </w:rPr>
        <w:t>,</w:t>
      </w:r>
      <w:r w:rsidRPr="006054CD">
        <w:rPr>
          <w:lang w:eastAsia="zh-CN"/>
        </w:rPr>
        <w:t xml:space="preserve"> depends on the </w:t>
      </w:r>
      <w:proofErr w:type="spellStart"/>
      <w:r w:rsidRPr="00E7568B">
        <w:rPr>
          <w:i/>
          <w:lang w:eastAsia="zh-CN"/>
        </w:rPr>
        <w:t>posS</w:t>
      </w:r>
      <w:r w:rsidR="00755B7A" w:rsidRPr="00E7568B">
        <w:rPr>
          <w:i/>
          <w:lang w:eastAsia="zh-CN"/>
        </w:rPr>
        <w:t>IB</w:t>
      </w:r>
      <w:r w:rsidRPr="00E7568B">
        <w:rPr>
          <w:i/>
          <w:lang w:eastAsia="zh-CN"/>
        </w:rPr>
        <w:t>Type</w:t>
      </w:r>
      <w:proofErr w:type="spellEnd"/>
      <w:r>
        <w:rPr>
          <w:lang w:eastAsia="zh-CN"/>
        </w:rPr>
        <w:t xml:space="preserve">. </w:t>
      </w:r>
    </w:p>
    <w:p w14:paraId="311E3544" w14:textId="5A78FFFA" w:rsidR="00905D39" w:rsidRDefault="00361607" w:rsidP="00905D39">
      <w:pPr>
        <w:rPr>
          <w:lang w:eastAsia="zh-CN"/>
        </w:rPr>
      </w:pPr>
      <w:r>
        <w:t xml:space="preserve">The </w:t>
      </w:r>
      <w:proofErr w:type="spellStart"/>
      <w:r w:rsidRPr="00824863">
        <w:rPr>
          <w:i/>
        </w:rPr>
        <w:t>valueTag</w:t>
      </w:r>
      <w:proofErr w:type="spellEnd"/>
      <w:r>
        <w:t xml:space="preserve"> and </w:t>
      </w:r>
      <w:proofErr w:type="spellStart"/>
      <w:r w:rsidRPr="00824863">
        <w:rPr>
          <w:i/>
        </w:rPr>
        <w:t>expirationTime</w:t>
      </w:r>
      <w:proofErr w:type="spellEnd"/>
      <w:r>
        <w:t xml:space="preserve"> could indicate the validity of UE’s stored </w:t>
      </w:r>
      <w:proofErr w:type="spellStart"/>
      <w:r w:rsidRPr="00E7568B">
        <w:rPr>
          <w:i/>
        </w:rPr>
        <w:t>posSIB</w:t>
      </w:r>
      <w:proofErr w:type="spellEnd"/>
      <w:r>
        <w:t xml:space="preserve">. The length of validity time of different type </w:t>
      </w:r>
      <w:proofErr w:type="spellStart"/>
      <w:r w:rsidRPr="00E7568B">
        <w:rPr>
          <w:i/>
        </w:rPr>
        <w:t>posS</w:t>
      </w:r>
      <w:r w:rsidR="00A56489" w:rsidRPr="00E7568B">
        <w:rPr>
          <w:i/>
        </w:rPr>
        <w:t>IBs</w:t>
      </w:r>
      <w:proofErr w:type="spellEnd"/>
      <w:r w:rsidR="00A56489">
        <w:t xml:space="preserve"> can be different</w:t>
      </w:r>
      <w:r>
        <w:t xml:space="preserve">. For example, the validity time of some GNSS related </w:t>
      </w:r>
      <w:proofErr w:type="spellStart"/>
      <w:r>
        <w:t>posSIBs</w:t>
      </w:r>
      <w:proofErr w:type="spellEnd"/>
      <w:r>
        <w:t xml:space="preserve"> may be very short because the satellites above one </w:t>
      </w:r>
      <w:proofErr w:type="spellStart"/>
      <w:r>
        <w:t>gNB</w:t>
      </w:r>
      <w:proofErr w:type="spellEnd"/>
      <w:r>
        <w:t xml:space="preserve"> are very dynamic. The validity time of some OTDOA related </w:t>
      </w:r>
      <w:proofErr w:type="spellStart"/>
      <w:r>
        <w:t>posSIBs</w:t>
      </w:r>
      <w:proofErr w:type="spellEnd"/>
      <w:r>
        <w:t xml:space="preserve"> may be long because the PRS configuration will not change very quickly. In LTE, in order to avoid potential frequent SI change notification resulted from </w:t>
      </w:r>
      <w:proofErr w:type="spellStart"/>
      <w:r w:rsidRPr="00E7568B">
        <w:rPr>
          <w:i/>
        </w:rPr>
        <w:t>posSIB</w:t>
      </w:r>
      <w:proofErr w:type="spellEnd"/>
      <w:r>
        <w:t xml:space="preserve"> change, the change of </w:t>
      </w:r>
      <w:proofErr w:type="spellStart"/>
      <w:r w:rsidRPr="00E7568B">
        <w:rPr>
          <w:i/>
        </w:rPr>
        <w:t>posSIB</w:t>
      </w:r>
      <w:proofErr w:type="spellEnd"/>
      <w:r>
        <w:t xml:space="preserve"> doesn’t trigger SI change notification. In NR, this also makes sense. So, it is proposed that </w:t>
      </w:r>
      <w:proofErr w:type="spellStart"/>
      <w:r w:rsidRPr="00E7568B">
        <w:rPr>
          <w:i/>
        </w:rPr>
        <w:t>posSIB</w:t>
      </w:r>
      <w:proofErr w:type="spellEnd"/>
      <w:r>
        <w:t xml:space="preserve"> change does not trigger SI change </w:t>
      </w:r>
      <w:r w:rsidR="005A1983">
        <w:t>notification</w:t>
      </w:r>
      <w:r>
        <w:t>.</w:t>
      </w:r>
      <w:r w:rsidR="009C40B5">
        <w:rPr>
          <w:b/>
          <w:lang w:eastAsia="zh-CN"/>
        </w:rPr>
        <w:t xml:space="preserve"> </w:t>
      </w:r>
      <w:r w:rsidR="007C364C">
        <w:rPr>
          <w:lang w:eastAsia="zh-CN"/>
        </w:rPr>
        <w:t xml:space="preserve">Therefore, it is not needed to configure </w:t>
      </w:r>
      <w:proofErr w:type="spellStart"/>
      <w:r w:rsidR="007C364C" w:rsidRPr="007C364C">
        <w:rPr>
          <w:i/>
          <w:lang w:eastAsia="zh-CN"/>
        </w:rPr>
        <w:t>valueTag</w:t>
      </w:r>
      <w:proofErr w:type="spellEnd"/>
      <w:r w:rsidR="007C364C">
        <w:rPr>
          <w:lang w:eastAsia="zh-CN"/>
        </w:rPr>
        <w:t xml:space="preserve"> for each </w:t>
      </w:r>
      <w:proofErr w:type="spellStart"/>
      <w:r w:rsidR="007C364C">
        <w:rPr>
          <w:lang w:eastAsia="zh-CN"/>
        </w:rPr>
        <w:t>posSIB</w:t>
      </w:r>
      <w:proofErr w:type="spellEnd"/>
      <w:r w:rsidR="007C364C">
        <w:rPr>
          <w:lang w:eastAsia="zh-CN"/>
        </w:rPr>
        <w:t xml:space="preserve"> in SIB1 to indicate whether the </w:t>
      </w:r>
      <w:proofErr w:type="spellStart"/>
      <w:r w:rsidR="007C364C">
        <w:rPr>
          <w:lang w:eastAsia="zh-CN"/>
        </w:rPr>
        <w:t>posSIB</w:t>
      </w:r>
      <w:proofErr w:type="spellEnd"/>
      <w:r w:rsidR="007C364C">
        <w:rPr>
          <w:lang w:eastAsia="zh-CN"/>
        </w:rPr>
        <w:t xml:space="preserve"> changes.</w:t>
      </w:r>
    </w:p>
    <w:p w14:paraId="51F6D980" w14:textId="6F00F947" w:rsidR="007C364C" w:rsidRPr="007C364C" w:rsidRDefault="007C364C" w:rsidP="00905D39">
      <w:pPr>
        <w:rPr>
          <w:b/>
          <w:lang w:eastAsia="zh-CN"/>
        </w:rPr>
      </w:pPr>
      <w:r w:rsidRPr="007C364C">
        <w:rPr>
          <w:b/>
          <w:lang w:eastAsia="zh-CN"/>
        </w:rPr>
        <w:t xml:space="preserve">Proposal </w:t>
      </w:r>
      <w:r w:rsidR="009C40B5">
        <w:rPr>
          <w:b/>
          <w:lang w:eastAsia="zh-CN"/>
        </w:rPr>
        <w:t>2</w:t>
      </w:r>
      <w:r w:rsidRPr="007C364C">
        <w:rPr>
          <w:b/>
          <w:lang w:eastAsia="zh-CN"/>
        </w:rPr>
        <w:t xml:space="preserve">: it is not needed to configure </w:t>
      </w:r>
      <w:proofErr w:type="spellStart"/>
      <w:r w:rsidRPr="007C364C">
        <w:rPr>
          <w:b/>
          <w:lang w:eastAsia="zh-CN"/>
        </w:rPr>
        <w:t>valueTag</w:t>
      </w:r>
      <w:proofErr w:type="spellEnd"/>
      <w:r w:rsidRPr="007C364C">
        <w:rPr>
          <w:b/>
          <w:lang w:eastAsia="zh-CN"/>
        </w:rPr>
        <w:t xml:space="preserve"> for each </w:t>
      </w:r>
      <w:proofErr w:type="spellStart"/>
      <w:r w:rsidRPr="007C364C">
        <w:rPr>
          <w:b/>
          <w:lang w:eastAsia="zh-CN"/>
        </w:rPr>
        <w:t>posSIB</w:t>
      </w:r>
      <w:proofErr w:type="spellEnd"/>
      <w:r w:rsidRPr="007C364C">
        <w:rPr>
          <w:b/>
          <w:lang w:eastAsia="zh-CN"/>
        </w:rPr>
        <w:t xml:space="preserve"> in SIB1.</w:t>
      </w:r>
    </w:p>
    <w:p w14:paraId="19C607F0" w14:textId="13B954B5" w:rsidR="0026365B" w:rsidRDefault="00E7568B" w:rsidP="00717C26">
      <w:pPr>
        <w:rPr>
          <w:lang w:eastAsia="zh-CN"/>
        </w:rPr>
      </w:pPr>
      <w:r>
        <w:rPr>
          <w:lang w:eastAsia="zh-CN"/>
        </w:rPr>
        <w:t xml:space="preserve">In NR Rel-15, SI area concept was introduced. If one SIB is area specific, UE could use its stored SIB when it moves within this area if the first PLMN-Identity, area ID and </w:t>
      </w:r>
      <w:proofErr w:type="spellStart"/>
      <w:r>
        <w:rPr>
          <w:lang w:eastAsia="zh-CN"/>
        </w:rPr>
        <w:t>valueTag</w:t>
      </w:r>
      <w:proofErr w:type="spellEnd"/>
      <w:r>
        <w:rPr>
          <w:lang w:eastAsia="zh-CN"/>
        </w:rPr>
        <w:t xml:space="preserve"> don’t change. </w:t>
      </w:r>
      <w:r w:rsidR="0009680B">
        <w:rPr>
          <w:lang w:eastAsia="zh-CN"/>
        </w:rPr>
        <w:t>In a specific area, the positioning assistance data of neighbouring cells may be same, e.g. GNSS-</w:t>
      </w:r>
      <w:proofErr w:type="spellStart"/>
      <w:r w:rsidR="0009680B">
        <w:rPr>
          <w:lang w:eastAsia="zh-CN"/>
        </w:rPr>
        <w:t>ReferenceTime</w:t>
      </w:r>
      <w:proofErr w:type="spellEnd"/>
      <w:r w:rsidR="0009680B">
        <w:rPr>
          <w:lang w:eastAsia="zh-CN"/>
        </w:rPr>
        <w:t>, GNSS-</w:t>
      </w:r>
      <w:proofErr w:type="spellStart"/>
      <w:r w:rsidR="0009680B">
        <w:rPr>
          <w:lang w:eastAsia="zh-CN"/>
        </w:rPr>
        <w:t>ReferenceLocation</w:t>
      </w:r>
      <w:proofErr w:type="spellEnd"/>
      <w:r w:rsidR="0009680B">
        <w:rPr>
          <w:lang w:eastAsia="zh-CN"/>
        </w:rPr>
        <w:t>, GNSS-</w:t>
      </w:r>
      <w:proofErr w:type="spellStart"/>
      <w:r w:rsidR="0009680B">
        <w:rPr>
          <w:lang w:eastAsia="zh-CN"/>
        </w:rPr>
        <w:t>lonosphericModel</w:t>
      </w:r>
      <w:proofErr w:type="spellEnd"/>
      <w:r w:rsidR="0009680B">
        <w:rPr>
          <w:lang w:eastAsia="zh-CN"/>
        </w:rPr>
        <w:t>, GNSS-</w:t>
      </w:r>
      <w:proofErr w:type="spellStart"/>
      <w:r w:rsidR="0009680B">
        <w:rPr>
          <w:lang w:eastAsia="zh-CN"/>
        </w:rPr>
        <w:t>EarthOrientationParameters</w:t>
      </w:r>
      <w:proofErr w:type="spellEnd"/>
      <w:r w:rsidR="0009680B">
        <w:rPr>
          <w:lang w:eastAsia="zh-CN"/>
        </w:rPr>
        <w:t xml:space="preserve">, etc. So, </w:t>
      </w:r>
      <w:bookmarkStart w:id="8" w:name="OLE_LINK6"/>
      <w:r w:rsidR="0009680B">
        <w:rPr>
          <w:lang w:eastAsia="zh-CN"/>
        </w:rPr>
        <w:t xml:space="preserve">area-based SI </w:t>
      </w:r>
      <w:r w:rsidR="00DE6B4B">
        <w:rPr>
          <w:lang w:eastAsia="zh-CN"/>
        </w:rPr>
        <w:t>acquisition mechanism</w:t>
      </w:r>
      <w:r w:rsidR="0009680B">
        <w:rPr>
          <w:lang w:eastAsia="zh-CN"/>
        </w:rPr>
        <w:t xml:space="preserve"> also could</w:t>
      </w:r>
      <w:r w:rsidR="00DE6B4B">
        <w:rPr>
          <w:lang w:eastAsia="zh-CN"/>
        </w:rPr>
        <w:t xml:space="preserve"> be extended to </w:t>
      </w:r>
      <w:proofErr w:type="spellStart"/>
      <w:r w:rsidR="00DE6B4B">
        <w:rPr>
          <w:lang w:eastAsia="zh-CN"/>
        </w:rPr>
        <w:t>posSIBs</w:t>
      </w:r>
      <w:bookmarkEnd w:id="8"/>
      <w:proofErr w:type="spellEnd"/>
      <w:r w:rsidR="00DE6B4B">
        <w:rPr>
          <w:lang w:eastAsia="zh-CN"/>
        </w:rPr>
        <w:t xml:space="preserve"> to avoid the re-reading </w:t>
      </w:r>
      <w:proofErr w:type="spellStart"/>
      <w:r w:rsidR="00DE6B4B">
        <w:rPr>
          <w:lang w:eastAsia="zh-CN"/>
        </w:rPr>
        <w:t>posSIBs</w:t>
      </w:r>
      <w:proofErr w:type="spellEnd"/>
      <w:r w:rsidR="00DE6B4B">
        <w:rPr>
          <w:lang w:eastAsia="zh-CN"/>
        </w:rPr>
        <w:t xml:space="preserve"> overhead when UE moves within a SI area.</w:t>
      </w:r>
      <w:r w:rsidR="00361607">
        <w:rPr>
          <w:lang w:eastAsia="zh-CN"/>
        </w:rPr>
        <w:t xml:space="preserve"> Due to no </w:t>
      </w:r>
      <w:proofErr w:type="spellStart"/>
      <w:r w:rsidR="00361607">
        <w:rPr>
          <w:lang w:eastAsia="zh-CN"/>
        </w:rPr>
        <w:t>valueTag</w:t>
      </w:r>
      <w:proofErr w:type="spellEnd"/>
      <w:r w:rsidR="00361607">
        <w:rPr>
          <w:lang w:eastAsia="zh-CN"/>
        </w:rPr>
        <w:t xml:space="preserve"> in SIB1 for each </w:t>
      </w:r>
      <w:proofErr w:type="spellStart"/>
      <w:r w:rsidR="00361607">
        <w:rPr>
          <w:lang w:eastAsia="zh-CN"/>
        </w:rPr>
        <w:t>posSIB</w:t>
      </w:r>
      <w:proofErr w:type="spellEnd"/>
      <w:r w:rsidR="00361607">
        <w:rPr>
          <w:lang w:eastAsia="zh-CN"/>
        </w:rPr>
        <w:t xml:space="preserve">, UE could decide whether the stored </w:t>
      </w:r>
      <w:proofErr w:type="spellStart"/>
      <w:r w:rsidR="00361607">
        <w:rPr>
          <w:lang w:eastAsia="zh-CN"/>
        </w:rPr>
        <w:t>posSIB</w:t>
      </w:r>
      <w:proofErr w:type="spellEnd"/>
      <w:r w:rsidR="00361607">
        <w:rPr>
          <w:lang w:eastAsia="zh-CN"/>
        </w:rPr>
        <w:t xml:space="preserve"> valid based on PLMN ID and area ID when UE’s serving cell changes.</w:t>
      </w:r>
    </w:p>
    <w:p w14:paraId="3C5D25EF" w14:textId="1368025F" w:rsidR="00DE6B4B" w:rsidRDefault="00F94ECD" w:rsidP="00717C26">
      <w:pPr>
        <w:rPr>
          <w:b/>
          <w:lang w:eastAsia="zh-CN"/>
        </w:rPr>
      </w:pPr>
      <w:r>
        <w:rPr>
          <w:b/>
          <w:lang w:eastAsia="zh-CN"/>
        </w:rPr>
        <w:t xml:space="preserve">Proposal </w:t>
      </w:r>
      <w:r w:rsidR="009C40B5">
        <w:rPr>
          <w:b/>
          <w:lang w:eastAsia="zh-CN"/>
        </w:rPr>
        <w:t>3</w:t>
      </w:r>
      <w:r w:rsidR="00DE6B4B" w:rsidRPr="00DE6B4B">
        <w:rPr>
          <w:b/>
          <w:lang w:eastAsia="zh-CN"/>
        </w:rPr>
        <w:t xml:space="preserve">: area-based SI acquisition mechanism also could be extended to </w:t>
      </w:r>
      <w:proofErr w:type="spellStart"/>
      <w:r w:rsidR="00DE6B4B" w:rsidRPr="00DE6B4B">
        <w:rPr>
          <w:b/>
          <w:lang w:eastAsia="zh-CN"/>
        </w:rPr>
        <w:t>posSIBs</w:t>
      </w:r>
      <w:proofErr w:type="spellEnd"/>
      <w:r w:rsidR="00C93504">
        <w:rPr>
          <w:b/>
          <w:lang w:eastAsia="zh-CN"/>
        </w:rPr>
        <w:t xml:space="preserve"> and UE could use PLMN ID and area ID to decide whether its stored </w:t>
      </w:r>
      <w:proofErr w:type="spellStart"/>
      <w:r w:rsidR="00C93504">
        <w:rPr>
          <w:b/>
          <w:lang w:eastAsia="zh-CN"/>
        </w:rPr>
        <w:t>posSIB</w:t>
      </w:r>
      <w:proofErr w:type="spellEnd"/>
      <w:r w:rsidR="00C93504">
        <w:rPr>
          <w:b/>
          <w:lang w:eastAsia="zh-CN"/>
        </w:rPr>
        <w:t xml:space="preserve"> is valid</w:t>
      </w:r>
      <w:r w:rsidR="00DE6B4B" w:rsidRPr="00DE6B4B">
        <w:rPr>
          <w:b/>
          <w:lang w:eastAsia="zh-CN"/>
        </w:rPr>
        <w:t>.</w:t>
      </w:r>
    </w:p>
    <w:p w14:paraId="73BCB8C9" w14:textId="182FA771" w:rsidR="004C63CF" w:rsidRDefault="004C63CF" w:rsidP="00717C26">
      <w:pPr>
        <w:rPr>
          <w:lang w:eastAsia="zh-CN"/>
        </w:rPr>
      </w:pPr>
      <w:r>
        <w:rPr>
          <w:lang w:eastAsia="zh-CN"/>
        </w:rPr>
        <w:t xml:space="preserve">In LTE, in order to allocate positioning SI message and normal SI message in different SI window, </w:t>
      </w:r>
      <w:r w:rsidRPr="004C63CF">
        <w:rPr>
          <w:i/>
          <w:lang w:eastAsia="zh-CN"/>
        </w:rPr>
        <w:t>SI-</w:t>
      </w:r>
      <w:proofErr w:type="spellStart"/>
      <w:r w:rsidRPr="004C63CF">
        <w:rPr>
          <w:i/>
          <w:lang w:eastAsia="zh-CN"/>
        </w:rPr>
        <w:t>posOffset</w:t>
      </w:r>
      <w:proofErr w:type="spellEnd"/>
      <w:r>
        <w:rPr>
          <w:lang w:eastAsia="zh-CN"/>
        </w:rPr>
        <w:t xml:space="preserve"> was introduced to indicate</w:t>
      </w:r>
      <w:r w:rsidRPr="004C63CF">
        <w:rPr>
          <w:lang w:eastAsia="zh-CN"/>
        </w:rPr>
        <w:t xml:space="preserve"> that the SI messages in </w:t>
      </w:r>
      <w:proofErr w:type="spellStart"/>
      <w:r w:rsidR="00F94ECD">
        <w:rPr>
          <w:i/>
          <w:lang w:eastAsia="zh-CN"/>
        </w:rPr>
        <w:t>posSI-</w:t>
      </w:r>
      <w:r w:rsidRPr="00F94ECD">
        <w:rPr>
          <w:i/>
          <w:lang w:eastAsia="zh-CN"/>
        </w:rPr>
        <w:t>SchedulingInfoList</w:t>
      </w:r>
      <w:proofErr w:type="spellEnd"/>
      <w:r w:rsidRPr="004C63CF">
        <w:rPr>
          <w:lang w:eastAsia="zh-CN"/>
        </w:rPr>
        <w:t xml:space="preserve"> are scheduled with an offset of 8 radio frames compared to SI messages in </w:t>
      </w:r>
      <w:proofErr w:type="spellStart"/>
      <w:r w:rsidR="00F94ECD" w:rsidRPr="00F94ECD">
        <w:rPr>
          <w:i/>
          <w:lang w:eastAsia="zh-CN"/>
        </w:rPr>
        <w:t>si-</w:t>
      </w:r>
      <w:r w:rsidRPr="00F94ECD">
        <w:rPr>
          <w:i/>
          <w:lang w:eastAsia="zh-CN"/>
        </w:rPr>
        <w:t>SchedulingInfoList</w:t>
      </w:r>
      <w:proofErr w:type="spellEnd"/>
      <w:r w:rsidRPr="004C63CF">
        <w:rPr>
          <w:lang w:eastAsia="zh-CN"/>
        </w:rPr>
        <w:t>.</w:t>
      </w:r>
      <w:r>
        <w:rPr>
          <w:lang w:eastAsia="zh-CN"/>
        </w:rPr>
        <w:t xml:space="preserve"> This will </w:t>
      </w:r>
      <w:r w:rsidR="00BC7480">
        <w:rPr>
          <w:lang w:eastAsia="zh-CN"/>
        </w:rPr>
        <w:t xml:space="preserve">avoid </w:t>
      </w:r>
      <w:r>
        <w:rPr>
          <w:lang w:eastAsia="zh-CN"/>
        </w:rPr>
        <w:t>SI messages confliction</w:t>
      </w:r>
      <w:r w:rsidR="00F94ECD">
        <w:rPr>
          <w:lang w:eastAsia="zh-CN"/>
        </w:rPr>
        <w:t xml:space="preserve"> when there are a lot of SI message with 80ms period. This also makes sense in NR, so </w:t>
      </w:r>
      <w:r w:rsidR="00F94ECD" w:rsidRPr="004C63CF">
        <w:rPr>
          <w:i/>
          <w:lang w:eastAsia="zh-CN"/>
        </w:rPr>
        <w:t>SI-</w:t>
      </w:r>
      <w:proofErr w:type="spellStart"/>
      <w:r w:rsidR="00F94ECD" w:rsidRPr="004C63CF">
        <w:rPr>
          <w:i/>
          <w:lang w:eastAsia="zh-CN"/>
        </w:rPr>
        <w:t>posOffset</w:t>
      </w:r>
      <w:proofErr w:type="spellEnd"/>
      <w:r w:rsidR="00F94ECD">
        <w:rPr>
          <w:lang w:eastAsia="zh-CN"/>
        </w:rPr>
        <w:t xml:space="preserve"> could be reused in NR.</w:t>
      </w:r>
    </w:p>
    <w:p w14:paraId="02C153E3" w14:textId="773764FA" w:rsidR="00F94ECD" w:rsidRDefault="00F94ECD" w:rsidP="00717C26">
      <w:pPr>
        <w:rPr>
          <w:b/>
          <w:lang w:eastAsia="zh-CN"/>
        </w:rPr>
      </w:pPr>
      <w:r w:rsidRPr="00F94ECD">
        <w:rPr>
          <w:b/>
          <w:lang w:eastAsia="zh-CN"/>
        </w:rPr>
        <w:t xml:space="preserve">Proposal </w:t>
      </w:r>
      <w:r w:rsidR="009C40B5">
        <w:rPr>
          <w:b/>
          <w:lang w:eastAsia="zh-CN"/>
        </w:rPr>
        <w:t>4</w:t>
      </w:r>
      <w:r w:rsidRPr="00F94ECD">
        <w:rPr>
          <w:b/>
          <w:lang w:eastAsia="zh-CN"/>
        </w:rPr>
        <w:t xml:space="preserve">: </w:t>
      </w:r>
      <w:r w:rsidRPr="00F94ECD">
        <w:rPr>
          <w:b/>
          <w:i/>
          <w:lang w:eastAsia="zh-CN"/>
        </w:rPr>
        <w:t>SI-</w:t>
      </w:r>
      <w:proofErr w:type="spellStart"/>
      <w:r w:rsidRPr="00F94ECD">
        <w:rPr>
          <w:b/>
          <w:i/>
          <w:lang w:eastAsia="zh-CN"/>
        </w:rPr>
        <w:t>posOffset</w:t>
      </w:r>
      <w:proofErr w:type="spellEnd"/>
      <w:r w:rsidRPr="00F94ECD">
        <w:rPr>
          <w:b/>
          <w:lang w:eastAsia="zh-CN"/>
        </w:rPr>
        <w:t xml:space="preserve"> could be reused in NR to indicate that the SI messages in </w:t>
      </w:r>
      <w:proofErr w:type="spellStart"/>
      <w:r w:rsidRPr="00F94ECD">
        <w:rPr>
          <w:b/>
          <w:i/>
          <w:lang w:eastAsia="zh-CN"/>
        </w:rPr>
        <w:t>posSI-SchedulingInfoList</w:t>
      </w:r>
      <w:proofErr w:type="spellEnd"/>
      <w:r w:rsidRPr="00F94ECD">
        <w:rPr>
          <w:b/>
          <w:lang w:eastAsia="zh-CN"/>
        </w:rPr>
        <w:t xml:space="preserve"> are scheduled with an offset of 8 radio frames compared to SI messages in </w:t>
      </w:r>
      <w:proofErr w:type="spellStart"/>
      <w:r w:rsidRPr="00F94ECD">
        <w:rPr>
          <w:b/>
          <w:i/>
          <w:lang w:eastAsia="zh-CN"/>
        </w:rPr>
        <w:t>si-SchedulingInfoList</w:t>
      </w:r>
      <w:proofErr w:type="spellEnd"/>
      <w:r w:rsidRPr="00F94ECD">
        <w:rPr>
          <w:b/>
          <w:lang w:eastAsia="zh-CN"/>
        </w:rPr>
        <w:t>.</w:t>
      </w:r>
    </w:p>
    <w:p w14:paraId="6FE96943" w14:textId="77777777" w:rsidR="003E252C" w:rsidRDefault="003E252C" w:rsidP="00E7568B">
      <w:pPr>
        <w:pStyle w:val="1"/>
        <w:rPr>
          <w:lang w:val="en-US" w:eastAsia="zh-CN"/>
        </w:rPr>
      </w:pPr>
      <w:r>
        <w:rPr>
          <w:rFonts w:hint="eastAsia"/>
          <w:lang w:val="en-US" w:eastAsia="zh-CN"/>
        </w:rPr>
        <w:t>C</w:t>
      </w:r>
      <w:r w:rsidR="00035A70">
        <w:rPr>
          <w:rFonts w:hint="eastAsia"/>
          <w:lang w:val="en-US" w:eastAsia="zh-CN"/>
        </w:rPr>
        <w:t>onclusion</w:t>
      </w:r>
    </w:p>
    <w:p w14:paraId="5851D158" w14:textId="04E4785D"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5C097E">
        <w:rPr>
          <w:bCs/>
          <w:lang w:eastAsia="zh-CN"/>
        </w:rPr>
        <w:t>s</w:t>
      </w:r>
      <w:r w:rsidR="005C097E" w:rsidRPr="009C40B5">
        <w:rPr>
          <w:bCs/>
          <w:lang w:eastAsia="zh-CN"/>
        </w:rPr>
        <w:t>ignalling design for positioning system information</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3E8FAD32" w14:textId="00EED128" w:rsidR="008A3DA9" w:rsidRDefault="00F94ECD" w:rsidP="008A3DA9">
      <w:pPr>
        <w:rPr>
          <w:b/>
          <w:lang w:eastAsia="zh-CN"/>
        </w:rPr>
      </w:pPr>
      <w:r w:rsidRPr="0026365B">
        <w:rPr>
          <w:rFonts w:hint="eastAsia"/>
          <w:b/>
          <w:lang w:eastAsia="zh-CN"/>
        </w:rPr>
        <w:t xml:space="preserve">Proposal </w:t>
      </w:r>
      <w:r w:rsidR="005C097E">
        <w:rPr>
          <w:b/>
          <w:lang w:eastAsia="zh-CN"/>
        </w:rPr>
        <w:t>1</w:t>
      </w:r>
      <w:r w:rsidRPr="0026365B">
        <w:rPr>
          <w:rFonts w:hint="eastAsia"/>
          <w:b/>
          <w:lang w:eastAsia="zh-CN"/>
        </w:rPr>
        <w:t xml:space="preserve">: </w:t>
      </w:r>
      <w:r w:rsidRPr="0026365B">
        <w:rPr>
          <w:b/>
          <w:lang w:eastAsia="zh-CN"/>
        </w:rPr>
        <w:t xml:space="preserve">the system information structure for broadcasting assistance data in LTE could be as </w:t>
      </w:r>
      <w:r>
        <w:rPr>
          <w:b/>
          <w:lang w:eastAsia="zh-CN"/>
        </w:rPr>
        <w:t>reused</w:t>
      </w:r>
      <w:r w:rsidRPr="0026365B">
        <w:rPr>
          <w:b/>
          <w:lang w:eastAsia="zh-CN"/>
        </w:rPr>
        <w:t xml:space="preserve"> in NR</w:t>
      </w:r>
      <w:r>
        <w:rPr>
          <w:b/>
          <w:lang w:eastAsia="zh-CN"/>
        </w:rPr>
        <w:t>.</w:t>
      </w:r>
    </w:p>
    <w:p w14:paraId="2B38BFDA" w14:textId="73D1B0D0" w:rsidR="00C93504" w:rsidRDefault="00C93504" w:rsidP="00F94ECD">
      <w:pPr>
        <w:rPr>
          <w:b/>
          <w:lang w:eastAsia="zh-CN"/>
        </w:rPr>
      </w:pPr>
      <w:r w:rsidRPr="007C364C">
        <w:rPr>
          <w:b/>
          <w:lang w:eastAsia="zh-CN"/>
        </w:rPr>
        <w:t xml:space="preserve">Proposal </w:t>
      </w:r>
      <w:r w:rsidR="005C097E">
        <w:rPr>
          <w:b/>
          <w:lang w:eastAsia="zh-CN"/>
        </w:rPr>
        <w:t>2</w:t>
      </w:r>
      <w:r w:rsidRPr="007C364C">
        <w:rPr>
          <w:b/>
          <w:lang w:eastAsia="zh-CN"/>
        </w:rPr>
        <w:t xml:space="preserve">: it is not needed to configure </w:t>
      </w:r>
      <w:proofErr w:type="spellStart"/>
      <w:r w:rsidRPr="007C364C">
        <w:rPr>
          <w:b/>
          <w:lang w:eastAsia="zh-CN"/>
        </w:rPr>
        <w:t>valueTag</w:t>
      </w:r>
      <w:proofErr w:type="spellEnd"/>
      <w:r w:rsidRPr="007C364C">
        <w:rPr>
          <w:b/>
          <w:lang w:eastAsia="zh-CN"/>
        </w:rPr>
        <w:t xml:space="preserve"> for each </w:t>
      </w:r>
      <w:proofErr w:type="spellStart"/>
      <w:r w:rsidRPr="007C364C">
        <w:rPr>
          <w:b/>
          <w:lang w:eastAsia="zh-CN"/>
        </w:rPr>
        <w:t>posSIB</w:t>
      </w:r>
      <w:proofErr w:type="spellEnd"/>
      <w:r w:rsidRPr="007C364C">
        <w:rPr>
          <w:b/>
          <w:lang w:eastAsia="zh-CN"/>
        </w:rPr>
        <w:t xml:space="preserve"> in SIB1.</w:t>
      </w:r>
    </w:p>
    <w:p w14:paraId="522EFF7B" w14:textId="4E791F23" w:rsidR="00C93504" w:rsidRDefault="00C93504" w:rsidP="00E95891">
      <w:pPr>
        <w:rPr>
          <w:b/>
          <w:lang w:eastAsia="zh-CN"/>
        </w:rPr>
      </w:pPr>
      <w:r>
        <w:rPr>
          <w:b/>
          <w:lang w:eastAsia="zh-CN"/>
        </w:rPr>
        <w:t xml:space="preserve">Proposal </w:t>
      </w:r>
      <w:r w:rsidR="005C097E">
        <w:rPr>
          <w:b/>
          <w:lang w:eastAsia="zh-CN"/>
        </w:rPr>
        <w:t>3</w:t>
      </w:r>
      <w:r w:rsidRPr="00DE6B4B">
        <w:rPr>
          <w:b/>
          <w:lang w:eastAsia="zh-CN"/>
        </w:rPr>
        <w:t xml:space="preserve">: area-based SI acquisition mechanism also could be extended to </w:t>
      </w:r>
      <w:proofErr w:type="spellStart"/>
      <w:r w:rsidRPr="00DE6B4B">
        <w:rPr>
          <w:b/>
          <w:lang w:eastAsia="zh-CN"/>
        </w:rPr>
        <w:t>posSIBs</w:t>
      </w:r>
      <w:proofErr w:type="spellEnd"/>
      <w:r>
        <w:rPr>
          <w:b/>
          <w:lang w:eastAsia="zh-CN"/>
        </w:rPr>
        <w:t xml:space="preserve"> and UE could use PLMN ID and area ID to decide whether its stored </w:t>
      </w:r>
      <w:proofErr w:type="spellStart"/>
      <w:r>
        <w:rPr>
          <w:b/>
          <w:lang w:eastAsia="zh-CN"/>
        </w:rPr>
        <w:t>posSIB</w:t>
      </w:r>
      <w:proofErr w:type="spellEnd"/>
      <w:r>
        <w:rPr>
          <w:b/>
          <w:lang w:eastAsia="zh-CN"/>
        </w:rPr>
        <w:t xml:space="preserve"> is valid</w:t>
      </w:r>
      <w:r w:rsidRPr="00DE6B4B">
        <w:rPr>
          <w:b/>
          <w:lang w:eastAsia="zh-CN"/>
        </w:rPr>
        <w:t>.</w:t>
      </w:r>
    </w:p>
    <w:p w14:paraId="6D72D82A" w14:textId="17AC5A0F" w:rsidR="00C30247" w:rsidRDefault="00C93504" w:rsidP="00E95891">
      <w:pPr>
        <w:rPr>
          <w:b/>
          <w:lang w:eastAsia="zh-CN"/>
        </w:rPr>
      </w:pPr>
      <w:r w:rsidRPr="00F94ECD">
        <w:rPr>
          <w:b/>
          <w:lang w:eastAsia="zh-CN"/>
        </w:rPr>
        <w:t xml:space="preserve">Proposal </w:t>
      </w:r>
      <w:r w:rsidR="005C097E">
        <w:rPr>
          <w:b/>
          <w:lang w:eastAsia="zh-CN"/>
        </w:rPr>
        <w:t>4</w:t>
      </w:r>
      <w:r w:rsidRPr="00F94ECD">
        <w:rPr>
          <w:b/>
          <w:lang w:eastAsia="zh-CN"/>
        </w:rPr>
        <w:t xml:space="preserve">: </w:t>
      </w:r>
      <w:r w:rsidRPr="00F94ECD">
        <w:rPr>
          <w:b/>
          <w:i/>
          <w:lang w:eastAsia="zh-CN"/>
        </w:rPr>
        <w:t>SI-</w:t>
      </w:r>
      <w:proofErr w:type="spellStart"/>
      <w:r w:rsidRPr="00F94ECD">
        <w:rPr>
          <w:b/>
          <w:i/>
          <w:lang w:eastAsia="zh-CN"/>
        </w:rPr>
        <w:t>posOffset</w:t>
      </w:r>
      <w:proofErr w:type="spellEnd"/>
      <w:r w:rsidRPr="00F94ECD">
        <w:rPr>
          <w:b/>
          <w:lang w:eastAsia="zh-CN"/>
        </w:rPr>
        <w:t xml:space="preserve"> could be reused in NR to indicate that the SI messages in </w:t>
      </w:r>
      <w:proofErr w:type="spellStart"/>
      <w:r w:rsidRPr="00F94ECD">
        <w:rPr>
          <w:b/>
          <w:i/>
          <w:lang w:eastAsia="zh-CN"/>
        </w:rPr>
        <w:t>posSI-SchedulingInfoList</w:t>
      </w:r>
      <w:proofErr w:type="spellEnd"/>
      <w:r w:rsidRPr="00F94ECD">
        <w:rPr>
          <w:b/>
          <w:lang w:eastAsia="zh-CN"/>
        </w:rPr>
        <w:t xml:space="preserve"> are scheduled with an offset of 8 radio frames compared to SI messages in </w:t>
      </w:r>
      <w:proofErr w:type="spellStart"/>
      <w:r w:rsidRPr="00F94ECD">
        <w:rPr>
          <w:b/>
          <w:i/>
          <w:lang w:eastAsia="zh-CN"/>
        </w:rPr>
        <w:t>si-SchedulingInfoList</w:t>
      </w:r>
      <w:proofErr w:type="spellEnd"/>
      <w:r w:rsidRPr="00F94ECD">
        <w:rPr>
          <w:b/>
          <w:lang w:eastAsia="zh-CN"/>
        </w:rPr>
        <w:t>.</w:t>
      </w:r>
    </w:p>
    <w:p w14:paraId="08A0797F" w14:textId="77777777" w:rsidR="00CB7963" w:rsidRDefault="00866525" w:rsidP="00E7568B">
      <w:pPr>
        <w:pStyle w:val="1"/>
        <w:rPr>
          <w:lang w:eastAsia="zh-CN"/>
        </w:rPr>
      </w:pPr>
      <w:r>
        <w:rPr>
          <w:rFonts w:hint="eastAsia"/>
          <w:lang w:eastAsia="zh-CN"/>
        </w:rPr>
        <w:t>References</w:t>
      </w:r>
    </w:p>
    <w:p w14:paraId="5BBFDC40" w14:textId="304BDD62" w:rsidR="005F016C" w:rsidRPr="005F016C" w:rsidRDefault="005F016C" w:rsidP="005F016C">
      <w:pPr>
        <w:rPr>
          <w:lang w:eastAsia="zh-CN"/>
        </w:rPr>
      </w:pPr>
      <w:r>
        <w:rPr>
          <w:rFonts w:hint="eastAsia"/>
          <w:lang w:eastAsia="zh-CN"/>
        </w:rPr>
        <w:t>[</w:t>
      </w:r>
      <w:r>
        <w:rPr>
          <w:lang w:eastAsia="zh-CN"/>
        </w:rPr>
        <w:t xml:space="preserve">1] </w:t>
      </w:r>
      <w:r w:rsidRPr="005F016C">
        <w:rPr>
          <w:lang w:eastAsia="zh-CN"/>
        </w:rPr>
        <w:t>RP-190752, New WID: NR Positioning Support Chairman’s Notes.</w:t>
      </w:r>
    </w:p>
    <w:p w14:paraId="0D0FE5A0" w14:textId="54247C45" w:rsidR="00EC13F0" w:rsidRDefault="005F016C" w:rsidP="00E16156">
      <w:pPr>
        <w:rPr>
          <w:lang w:val="en-US" w:eastAsia="zh-CN"/>
        </w:rPr>
      </w:pPr>
      <w:r>
        <w:rPr>
          <w:lang w:eastAsia="zh-CN"/>
        </w:rPr>
        <w:lastRenderedPageBreak/>
        <w:t>[2</w:t>
      </w:r>
      <w:r w:rsidR="00CB7963">
        <w:rPr>
          <w:lang w:eastAsia="zh-CN"/>
        </w:rPr>
        <w:t xml:space="preserve">] </w:t>
      </w:r>
      <w:r w:rsidR="00717C26" w:rsidRPr="00717C26">
        <w:rPr>
          <w:lang w:val="en-US" w:eastAsia="zh-CN"/>
        </w:rPr>
        <w:t>3GPP TS 36.355, "Evolved Universal Terrestrial Radio Access (E-UTRA); LTE Positioning Protocol (LPP)".</w:t>
      </w:r>
    </w:p>
    <w:p w14:paraId="346C847E" w14:textId="77777777" w:rsidR="004F3DAE" w:rsidRDefault="004F3DAE" w:rsidP="00EB62F5">
      <w:pPr>
        <w:pStyle w:val="1"/>
        <w:numPr>
          <w:ilvl w:val="0"/>
          <w:numId w:val="0"/>
        </w:numPr>
        <w:ind w:left="425"/>
        <w:rPr>
          <w:lang w:val="en-US" w:eastAsia="zh-CN"/>
        </w:rPr>
        <w:sectPr w:rsidR="004F3DAE" w:rsidSect="00676875">
          <w:footerReference w:type="default" r:id="rId9"/>
          <w:footnotePr>
            <w:numRestart w:val="eachSect"/>
          </w:footnotePr>
          <w:pgSz w:w="11907" w:h="16840" w:code="9"/>
          <w:pgMar w:top="1416" w:right="1133" w:bottom="1133" w:left="1133" w:header="850" w:footer="340" w:gutter="0"/>
          <w:cols w:space="720"/>
          <w:formProt w:val="0"/>
        </w:sectPr>
      </w:pPr>
    </w:p>
    <w:p w14:paraId="2CA23317" w14:textId="580F5D6D" w:rsidR="004F3DAE" w:rsidRPr="00EB71B4" w:rsidRDefault="004F3DAE">
      <w:pPr>
        <w:pStyle w:val="1"/>
        <w:numPr>
          <w:ilvl w:val="0"/>
          <w:numId w:val="0"/>
        </w:numPr>
        <w:rPr>
          <w:lang w:eastAsia="zh-CN"/>
        </w:rPr>
        <w:pPrChange w:id="9" w:author="GuoYinghao" w:date="2019-08-13T17:20:00Z">
          <w:pPr/>
        </w:pPrChange>
      </w:pPr>
    </w:p>
    <w:sectPr w:rsidR="004F3DAE" w:rsidRPr="00EB71B4" w:rsidSect="004F3DA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5F828" w14:textId="77777777" w:rsidR="005F545C" w:rsidRDefault="005F545C">
      <w:pPr>
        <w:spacing w:after="0"/>
      </w:pPr>
      <w:r>
        <w:separator/>
      </w:r>
    </w:p>
  </w:endnote>
  <w:endnote w:type="continuationSeparator" w:id="0">
    <w:p w14:paraId="4C58583C" w14:textId="77777777" w:rsidR="005F545C" w:rsidRDefault="005F5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9C40B5" w:rsidRDefault="009C40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9F3EF" w14:textId="77777777" w:rsidR="005F545C" w:rsidRDefault="005F545C">
      <w:pPr>
        <w:spacing w:after="0"/>
      </w:pPr>
      <w:r>
        <w:separator/>
      </w:r>
    </w:p>
  </w:footnote>
  <w:footnote w:type="continuationSeparator" w:id="0">
    <w:p w14:paraId="576D3168" w14:textId="77777777" w:rsidR="005F545C" w:rsidRDefault="005F54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AB6F4A"/>
    <w:multiLevelType w:val="multilevel"/>
    <w:tmpl w:val="25743C80"/>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18"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9"/>
  </w:num>
  <w:num w:numId="6">
    <w:abstractNumId w:val="6"/>
  </w:num>
  <w:num w:numId="7">
    <w:abstractNumId w:val="13"/>
  </w:num>
  <w:num w:numId="8">
    <w:abstractNumId w:val="7"/>
  </w:num>
  <w:num w:numId="9">
    <w:abstractNumId w:val="0"/>
  </w:num>
  <w:num w:numId="10">
    <w:abstractNumId w:val="16"/>
  </w:num>
  <w:num w:numId="11">
    <w:abstractNumId w:val="17"/>
  </w:num>
  <w:num w:numId="12">
    <w:abstractNumId w:val="4"/>
  </w:num>
  <w:num w:numId="13">
    <w:abstractNumId w:val="5"/>
  </w:num>
  <w:num w:numId="14">
    <w:abstractNumId w:val="12"/>
  </w:num>
  <w:num w:numId="15">
    <w:abstractNumId w:val="10"/>
  </w:num>
  <w:num w:numId="16">
    <w:abstractNumId w:val="8"/>
  </w:num>
  <w:num w:numId="17">
    <w:abstractNumId w:val="14"/>
  </w:num>
  <w:num w:numId="18">
    <w:abstractNumId w:val="1"/>
  </w:num>
  <w:num w:numId="19">
    <w:abstractNumId w:val="18"/>
  </w:num>
  <w:num w:numId="20">
    <w:abstractNumId w:val="19"/>
  </w:num>
  <w:num w:numId="21">
    <w:abstractNumId w:val="15"/>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426C9"/>
    <w:rsid w:val="000426F6"/>
    <w:rsid w:val="00042F9E"/>
    <w:rsid w:val="00045022"/>
    <w:rsid w:val="0005475D"/>
    <w:rsid w:val="00057506"/>
    <w:rsid w:val="00057685"/>
    <w:rsid w:val="000609A6"/>
    <w:rsid w:val="00062C81"/>
    <w:rsid w:val="000678A9"/>
    <w:rsid w:val="00070A2C"/>
    <w:rsid w:val="00070B1D"/>
    <w:rsid w:val="0007380E"/>
    <w:rsid w:val="000771F3"/>
    <w:rsid w:val="000961EE"/>
    <w:rsid w:val="0009680B"/>
    <w:rsid w:val="00097277"/>
    <w:rsid w:val="000A228B"/>
    <w:rsid w:val="000A524C"/>
    <w:rsid w:val="000A59BE"/>
    <w:rsid w:val="000B45F5"/>
    <w:rsid w:val="000B55BA"/>
    <w:rsid w:val="000B6EAC"/>
    <w:rsid w:val="000B7A21"/>
    <w:rsid w:val="000C30DD"/>
    <w:rsid w:val="000C6C7A"/>
    <w:rsid w:val="000D4314"/>
    <w:rsid w:val="000D4602"/>
    <w:rsid w:val="000D5716"/>
    <w:rsid w:val="000F1978"/>
    <w:rsid w:val="000F5C43"/>
    <w:rsid w:val="001036D0"/>
    <w:rsid w:val="00103AD0"/>
    <w:rsid w:val="00114939"/>
    <w:rsid w:val="0013139A"/>
    <w:rsid w:val="00131927"/>
    <w:rsid w:val="00131E9B"/>
    <w:rsid w:val="00132603"/>
    <w:rsid w:val="00141503"/>
    <w:rsid w:val="00142078"/>
    <w:rsid w:val="001440FA"/>
    <w:rsid w:val="00147254"/>
    <w:rsid w:val="001501CF"/>
    <w:rsid w:val="001526DB"/>
    <w:rsid w:val="0015272E"/>
    <w:rsid w:val="00154FF2"/>
    <w:rsid w:val="001569EF"/>
    <w:rsid w:val="00157A0C"/>
    <w:rsid w:val="00157B7E"/>
    <w:rsid w:val="00170DC1"/>
    <w:rsid w:val="00172730"/>
    <w:rsid w:val="00172ACB"/>
    <w:rsid w:val="00172D9C"/>
    <w:rsid w:val="00181168"/>
    <w:rsid w:val="00187795"/>
    <w:rsid w:val="00187B37"/>
    <w:rsid w:val="00187D9D"/>
    <w:rsid w:val="00190747"/>
    <w:rsid w:val="001915C9"/>
    <w:rsid w:val="00192559"/>
    <w:rsid w:val="001A4E52"/>
    <w:rsid w:val="001B4DEC"/>
    <w:rsid w:val="001B5C57"/>
    <w:rsid w:val="001C15C3"/>
    <w:rsid w:val="001C2261"/>
    <w:rsid w:val="001D0276"/>
    <w:rsid w:val="001D2BBD"/>
    <w:rsid w:val="001D31BA"/>
    <w:rsid w:val="001D5766"/>
    <w:rsid w:val="001E07B0"/>
    <w:rsid w:val="001E1397"/>
    <w:rsid w:val="001E5ADA"/>
    <w:rsid w:val="001F2026"/>
    <w:rsid w:val="00205835"/>
    <w:rsid w:val="002210CF"/>
    <w:rsid w:val="00223C39"/>
    <w:rsid w:val="0022502A"/>
    <w:rsid w:val="00227115"/>
    <w:rsid w:val="00227872"/>
    <w:rsid w:val="00231C1C"/>
    <w:rsid w:val="002343D0"/>
    <w:rsid w:val="002377EE"/>
    <w:rsid w:val="00240E1B"/>
    <w:rsid w:val="002506FF"/>
    <w:rsid w:val="002538E5"/>
    <w:rsid w:val="00254D66"/>
    <w:rsid w:val="00254E6F"/>
    <w:rsid w:val="0026365B"/>
    <w:rsid w:val="002667D7"/>
    <w:rsid w:val="002714B0"/>
    <w:rsid w:val="0027344B"/>
    <w:rsid w:val="0027618F"/>
    <w:rsid w:val="0028489E"/>
    <w:rsid w:val="00285EBB"/>
    <w:rsid w:val="00286151"/>
    <w:rsid w:val="00286B05"/>
    <w:rsid w:val="002A3E99"/>
    <w:rsid w:val="002A555A"/>
    <w:rsid w:val="002B1D80"/>
    <w:rsid w:val="002C390B"/>
    <w:rsid w:val="002C658F"/>
    <w:rsid w:val="002C6C9C"/>
    <w:rsid w:val="002C7719"/>
    <w:rsid w:val="002D10BD"/>
    <w:rsid w:val="002D1334"/>
    <w:rsid w:val="002D2571"/>
    <w:rsid w:val="002D6C91"/>
    <w:rsid w:val="002E050F"/>
    <w:rsid w:val="002E6A8F"/>
    <w:rsid w:val="002F424A"/>
    <w:rsid w:val="002F7095"/>
    <w:rsid w:val="00303CAE"/>
    <w:rsid w:val="003057E3"/>
    <w:rsid w:val="00306227"/>
    <w:rsid w:val="00307043"/>
    <w:rsid w:val="003162D6"/>
    <w:rsid w:val="003234BE"/>
    <w:rsid w:val="0033125D"/>
    <w:rsid w:val="003340DB"/>
    <w:rsid w:val="00336022"/>
    <w:rsid w:val="0033678D"/>
    <w:rsid w:val="003369AD"/>
    <w:rsid w:val="00344445"/>
    <w:rsid w:val="003469BF"/>
    <w:rsid w:val="00354E70"/>
    <w:rsid w:val="0035647A"/>
    <w:rsid w:val="00356AEC"/>
    <w:rsid w:val="00361607"/>
    <w:rsid w:val="0036170E"/>
    <w:rsid w:val="003719A6"/>
    <w:rsid w:val="0037391E"/>
    <w:rsid w:val="00376B98"/>
    <w:rsid w:val="0037719B"/>
    <w:rsid w:val="00380117"/>
    <w:rsid w:val="00383136"/>
    <w:rsid w:val="0038648B"/>
    <w:rsid w:val="00390010"/>
    <w:rsid w:val="00390673"/>
    <w:rsid w:val="00390952"/>
    <w:rsid w:val="0039614A"/>
    <w:rsid w:val="003A1C6C"/>
    <w:rsid w:val="003A3377"/>
    <w:rsid w:val="003A7D45"/>
    <w:rsid w:val="003B3012"/>
    <w:rsid w:val="003B55A6"/>
    <w:rsid w:val="003C3CB5"/>
    <w:rsid w:val="003D084E"/>
    <w:rsid w:val="003E02EE"/>
    <w:rsid w:val="003E252C"/>
    <w:rsid w:val="003E32DD"/>
    <w:rsid w:val="003E3F80"/>
    <w:rsid w:val="003F19F0"/>
    <w:rsid w:val="003F1E34"/>
    <w:rsid w:val="003F44FB"/>
    <w:rsid w:val="003F4F8E"/>
    <w:rsid w:val="003F5497"/>
    <w:rsid w:val="003F54C2"/>
    <w:rsid w:val="003F629A"/>
    <w:rsid w:val="003F7B4D"/>
    <w:rsid w:val="00405534"/>
    <w:rsid w:val="0040645B"/>
    <w:rsid w:val="00407108"/>
    <w:rsid w:val="0040714C"/>
    <w:rsid w:val="00416574"/>
    <w:rsid w:val="00430F1E"/>
    <w:rsid w:val="00431A3A"/>
    <w:rsid w:val="004328D8"/>
    <w:rsid w:val="0043414C"/>
    <w:rsid w:val="00440D6E"/>
    <w:rsid w:val="00443C82"/>
    <w:rsid w:val="00446772"/>
    <w:rsid w:val="0045473B"/>
    <w:rsid w:val="00455EC9"/>
    <w:rsid w:val="00464FDF"/>
    <w:rsid w:val="004706A0"/>
    <w:rsid w:val="0047202B"/>
    <w:rsid w:val="00472AFC"/>
    <w:rsid w:val="00477E01"/>
    <w:rsid w:val="00484B3D"/>
    <w:rsid w:val="004877F1"/>
    <w:rsid w:val="00493852"/>
    <w:rsid w:val="00497B90"/>
    <w:rsid w:val="004A28B0"/>
    <w:rsid w:val="004A335A"/>
    <w:rsid w:val="004B0955"/>
    <w:rsid w:val="004C2615"/>
    <w:rsid w:val="004C5B3B"/>
    <w:rsid w:val="004C63CF"/>
    <w:rsid w:val="004D208F"/>
    <w:rsid w:val="004D2AC5"/>
    <w:rsid w:val="004D4811"/>
    <w:rsid w:val="004E0014"/>
    <w:rsid w:val="004E01BE"/>
    <w:rsid w:val="004E4C4F"/>
    <w:rsid w:val="004F0207"/>
    <w:rsid w:val="004F3DAE"/>
    <w:rsid w:val="004F497A"/>
    <w:rsid w:val="004F5006"/>
    <w:rsid w:val="00503128"/>
    <w:rsid w:val="005106DC"/>
    <w:rsid w:val="00512637"/>
    <w:rsid w:val="00512DA2"/>
    <w:rsid w:val="005167DE"/>
    <w:rsid w:val="00516B3F"/>
    <w:rsid w:val="005202DE"/>
    <w:rsid w:val="00525CD5"/>
    <w:rsid w:val="005267BA"/>
    <w:rsid w:val="00532759"/>
    <w:rsid w:val="00532DF4"/>
    <w:rsid w:val="005373B3"/>
    <w:rsid w:val="005373EA"/>
    <w:rsid w:val="00540555"/>
    <w:rsid w:val="00540CAB"/>
    <w:rsid w:val="00540E48"/>
    <w:rsid w:val="00541F5B"/>
    <w:rsid w:val="005500D5"/>
    <w:rsid w:val="00551D63"/>
    <w:rsid w:val="005561DC"/>
    <w:rsid w:val="00556857"/>
    <w:rsid w:val="00556FE2"/>
    <w:rsid w:val="0055756D"/>
    <w:rsid w:val="00565AAE"/>
    <w:rsid w:val="00567147"/>
    <w:rsid w:val="0057135F"/>
    <w:rsid w:val="00574477"/>
    <w:rsid w:val="00577EB0"/>
    <w:rsid w:val="005856BC"/>
    <w:rsid w:val="00594C12"/>
    <w:rsid w:val="00594C13"/>
    <w:rsid w:val="005A1983"/>
    <w:rsid w:val="005A62DD"/>
    <w:rsid w:val="005B0BC5"/>
    <w:rsid w:val="005B0F79"/>
    <w:rsid w:val="005B1C28"/>
    <w:rsid w:val="005B748F"/>
    <w:rsid w:val="005C097E"/>
    <w:rsid w:val="005C200E"/>
    <w:rsid w:val="005C2010"/>
    <w:rsid w:val="005C61C2"/>
    <w:rsid w:val="005D36F1"/>
    <w:rsid w:val="005E6910"/>
    <w:rsid w:val="005F016C"/>
    <w:rsid w:val="005F2814"/>
    <w:rsid w:val="005F545C"/>
    <w:rsid w:val="00601D9D"/>
    <w:rsid w:val="006054CD"/>
    <w:rsid w:val="006067ED"/>
    <w:rsid w:val="00606B1F"/>
    <w:rsid w:val="00611FFB"/>
    <w:rsid w:val="0061598E"/>
    <w:rsid w:val="006270D6"/>
    <w:rsid w:val="00632C39"/>
    <w:rsid w:val="006349AE"/>
    <w:rsid w:val="00634A09"/>
    <w:rsid w:val="006365CA"/>
    <w:rsid w:val="00642557"/>
    <w:rsid w:val="00642666"/>
    <w:rsid w:val="00645AAF"/>
    <w:rsid w:val="006469CC"/>
    <w:rsid w:val="006501F2"/>
    <w:rsid w:val="006528E5"/>
    <w:rsid w:val="006623DC"/>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74E7"/>
    <w:rsid w:val="006B329C"/>
    <w:rsid w:val="006B5078"/>
    <w:rsid w:val="006B5B39"/>
    <w:rsid w:val="006B7478"/>
    <w:rsid w:val="006B7F9F"/>
    <w:rsid w:val="006C14FE"/>
    <w:rsid w:val="006C2331"/>
    <w:rsid w:val="006C4087"/>
    <w:rsid w:val="006C550C"/>
    <w:rsid w:val="006D1561"/>
    <w:rsid w:val="006D6323"/>
    <w:rsid w:val="006D6E1E"/>
    <w:rsid w:val="006E228A"/>
    <w:rsid w:val="006E5DC5"/>
    <w:rsid w:val="006F1FB4"/>
    <w:rsid w:val="006F7205"/>
    <w:rsid w:val="00707E37"/>
    <w:rsid w:val="007106A8"/>
    <w:rsid w:val="007126E1"/>
    <w:rsid w:val="00715BF7"/>
    <w:rsid w:val="00717C26"/>
    <w:rsid w:val="00723019"/>
    <w:rsid w:val="00731403"/>
    <w:rsid w:val="00735062"/>
    <w:rsid w:val="00735D8C"/>
    <w:rsid w:val="007402B8"/>
    <w:rsid w:val="00741578"/>
    <w:rsid w:val="00742A7C"/>
    <w:rsid w:val="00745598"/>
    <w:rsid w:val="007526FC"/>
    <w:rsid w:val="00753BA1"/>
    <w:rsid w:val="00754CFA"/>
    <w:rsid w:val="00755B7A"/>
    <w:rsid w:val="007602C0"/>
    <w:rsid w:val="00761A63"/>
    <w:rsid w:val="00761C1E"/>
    <w:rsid w:val="00762BC2"/>
    <w:rsid w:val="00764656"/>
    <w:rsid w:val="007652EB"/>
    <w:rsid w:val="00767546"/>
    <w:rsid w:val="00774450"/>
    <w:rsid w:val="007756A5"/>
    <w:rsid w:val="00786DB9"/>
    <w:rsid w:val="0078713B"/>
    <w:rsid w:val="007941F6"/>
    <w:rsid w:val="00797973"/>
    <w:rsid w:val="007A4314"/>
    <w:rsid w:val="007A4B19"/>
    <w:rsid w:val="007B1A1D"/>
    <w:rsid w:val="007B2EB8"/>
    <w:rsid w:val="007B4985"/>
    <w:rsid w:val="007B49BC"/>
    <w:rsid w:val="007C364C"/>
    <w:rsid w:val="007D14E2"/>
    <w:rsid w:val="007D1867"/>
    <w:rsid w:val="007D34DD"/>
    <w:rsid w:val="007D6508"/>
    <w:rsid w:val="007D78B9"/>
    <w:rsid w:val="007E219D"/>
    <w:rsid w:val="007E5629"/>
    <w:rsid w:val="007E6876"/>
    <w:rsid w:val="007E7D84"/>
    <w:rsid w:val="00801262"/>
    <w:rsid w:val="00802814"/>
    <w:rsid w:val="0080301D"/>
    <w:rsid w:val="00804D38"/>
    <w:rsid w:val="00804E62"/>
    <w:rsid w:val="008060AE"/>
    <w:rsid w:val="00812B0E"/>
    <w:rsid w:val="008159E6"/>
    <w:rsid w:val="00822146"/>
    <w:rsid w:val="008226C6"/>
    <w:rsid w:val="00823E30"/>
    <w:rsid w:val="00824F33"/>
    <w:rsid w:val="00825505"/>
    <w:rsid w:val="008257E9"/>
    <w:rsid w:val="00827EE1"/>
    <w:rsid w:val="00831C4C"/>
    <w:rsid w:val="00832F91"/>
    <w:rsid w:val="008403FA"/>
    <w:rsid w:val="0084075F"/>
    <w:rsid w:val="00841130"/>
    <w:rsid w:val="00841B67"/>
    <w:rsid w:val="008516DF"/>
    <w:rsid w:val="00853BC0"/>
    <w:rsid w:val="00866525"/>
    <w:rsid w:val="00867501"/>
    <w:rsid w:val="0087009F"/>
    <w:rsid w:val="00874490"/>
    <w:rsid w:val="008765A0"/>
    <w:rsid w:val="00880810"/>
    <w:rsid w:val="00880C50"/>
    <w:rsid w:val="00890E36"/>
    <w:rsid w:val="00893082"/>
    <w:rsid w:val="008A1450"/>
    <w:rsid w:val="008A3DA9"/>
    <w:rsid w:val="008A4144"/>
    <w:rsid w:val="008A5018"/>
    <w:rsid w:val="008A6527"/>
    <w:rsid w:val="008B1A4B"/>
    <w:rsid w:val="008C0D0D"/>
    <w:rsid w:val="008C3B9C"/>
    <w:rsid w:val="008D05C0"/>
    <w:rsid w:val="008D67C1"/>
    <w:rsid w:val="008E1F99"/>
    <w:rsid w:val="008E39CB"/>
    <w:rsid w:val="008E6B3F"/>
    <w:rsid w:val="008E7896"/>
    <w:rsid w:val="008F60F0"/>
    <w:rsid w:val="00900026"/>
    <w:rsid w:val="00900306"/>
    <w:rsid w:val="0090210E"/>
    <w:rsid w:val="009043F9"/>
    <w:rsid w:val="00905802"/>
    <w:rsid w:val="00905D39"/>
    <w:rsid w:val="00906A21"/>
    <w:rsid w:val="00906EC6"/>
    <w:rsid w:val="0091302A"/>
    <w:rsid w:val="00915656"/>
    <w:rsid w:val="00915A64"/>
    <w:rsid w:val="00915EED"/>
    <w:rsid w:val="0092156C"/>
    <w:rsid w:val="00922133"/>
    <w:rsid w:val="009303E3"/>
    <w:rsid w:val="00936C4A"/>
    <w:rsid w:val="00937FCB"/>
    <w:rsid w:val="00941E53"/>
    <w:rsid w:val="00945976"/>
    <w:rsid w:val="00947473"/>
    <w:rsid w:val="009508B4"/>
    <w:rsid w:val="0095547D"/>
    <w:rsid w:val="009641F4"/>
    <w:rsid w:val="00964241"/>
    <w:rsid w:val="00964F0F"/>
    <w:rsid w:val="0097679A"/>
    <w:rsid w:val="009776B8"/>
    <w:rsid w:val="00980BCC"/>
    <w:rsid w:val="009860D0"/>
    <w:rsid w:val="0099009B"/>
    <w:rsid w:val="00995FF1"/>
    <w:rsid w:val="009A24A6"/>
    <w:rsid w:val="009A44D3"/>
    <w:rsid w:val="009A6B38"/>
    <w:rsid w:val="009B6B7B"/>
    <w:rsid w:val="009B7467"/>
    <w:rsid w:val="009C1586"/>
    <w:rsid w:val="009C40B5"/>
    <w:rsid w:val="009C5512"/>
    <w:rsid w:val="009D1869"/>
    <w:rsid w:val="009D4E5E"/>
    <w:rsid w:val="009E06DB"/>
    <w:rsid w:val="009E3029"/>
    <w:rsid w:val="009F312F"/>
    <w:rsid w:val="009F772D"/>
    <w:rsid w:val="00A0115C"/>
    <w:rsid w:val="00A01533"/>
    <w:rsid w:val="00A03008"/>
    <w:rsid w:val="00A0619E"/>
    <w:rsid w:val="00A07F6E"/>
    <w:rsid w:val="00A128B7"/>
    <w:rsid w:val="00A13250"/>
    <w:rsid w:val="00A205B6"/>
    <w:rsid w:val="00A3051B"/>
    <w:rsid w:val="00A30C8F"/>
    <w:rsid w:val="00A31397"/>
    <w:rsid w:val="00A40E82"/>
    <w:rsid w:val="00A454A9"/>
    <w:rsid w:val="00A52D31"/>
    <w:rsid w:val="00A56489"/>
    <w:rsid w:val="00A5754D"/>
    <w:rsid w:val="00A578B0"/>
    <w:rsid w:val="00A60190"/>
    <w:rsid w:val="00A60806"/>
    <w:rsid w:val="00A61907"/>
    <w:rsid w:val="00A66248"/>
    <w:rsid w:val="00A74362"/>
    <w:rsid w:val="00A74B4F"/>
    <w:rsid w:val="00A76096"/>
    <w:rsid w:val="00A81B2A"/>
    <w:rsid w:val="00A864A1"/>
    <w:rsid w:val="00A91631"/>
    <w:rsid w:val="00A92457"/>
    <w:rsid w:val="00A92EE8"/>
    <w:rsid w:val="00A93381"/>
    <w:rsid w:val="00A93595"/>
    <w:rsid w:val="00A93E37"/>
    <w:rsid w:val="00AA1EF7"/>
    <w:rsid w:val="00AA5CA2"/>
    <w:rsid w:val="00AA6D49"/>
    <w:rsid w:val="00AB0264"/>
    <w:rsid w:val="00AC1B0E"/>
    <w:rsid w:val="00AC225E"/>
    <w:rsid w:val="00AC5934"/>
    <w:rsid w:val="00AD2078"/>
    <w:rsid w:val="00AD4202"/>
    <w:rsid w:val="00AD5AFA"/>
    <w:rsid w:val="00AD6857"/>
    <w:rsid w:val="00AE047A"/>
    <w:rsid w:val="00AE0DC6"/>
    <w:rsid w:val="00AE1021"/>
    <w:rsid w:val="00AE40B0"/>
    <w:rsid w:val="00AF0BBA"/>
    <w:rsid w:val="00AF1A65"/>
    <w:rsid w:val="00AF3EFE"/>
    <w:rsid w:val="00AF7A69"/>
    <w:rsid w:val="00B0078C"/>
    <w:rsid w:val="00B00EE9"/>
    <w:rsid w:val="00B02E2B"/>
    <w:rsid w:val="00B03AAC"/>
    <w:rsid w:val="00B067A7"/>
    <w:rsid w:val="00B067C4"/>
    <w:rsid w:val="00B0743F"/>
    <w:rsid w:val="00B13A8B"/>
    <w:rsid w:val="00B15017"/>
    <w:rsid w:val="00B15E38"/>
    <w:rsid w:val="00B1713A"/>
    <w:rsid w:val="00B231CF"/>
    <w:rsid w:val="00B26E58"/>
    <w:rsid w:val="00B318FB"/>
    <w:rsid w:val="00B417E1"/>
    <w:rsid w:val="00B42A1C"/>
    <w:rsid w:val="00B5072D"/>
    <w:rsid w:val="00B54B84"/>
    <w:rsid w:val="00B6668C"/>
    <w:rsid w:val="00B66A6A"/>
    <w:rsid w:val="00B66C10"/>
    <w:rsid w:val="00B723D5"/>
    <w:rsid w:val="00B755A7"/>
    <w:rsid w:val="00B7797F"/>
    <w:rsid w:val="00B921FF"/>
    <w:rsid w:val="00B923FA"/>
    <w:rsid w:val="00B9758B"/>
    <w:rsid w:val="00B97F56"/>
    <w:rsid w:val="00BA6386"/>
    <w:rsid w:val="00BB7EB0"/>
    <w:rsid w:val="00BC4651"/>
    <w:rsid w:val="00BC7480"/>
    <w:rsid w:val="00BD16CD"/>
    <w:rsid w:val="00BD1D41"/>
    <w:rsid w:val="00BD3814"/>
    <w:rsid w:val="00BD4B28"/>
    <w:rsid w:val="00BE2AB7"/>
    <w:rsid w:val="00BE3A00"/>
    <w:rsid w:val="00BE74D2"/>
    <w:rsid w:val="00BF22DA"/>
    <w:rsid w:val="00BF68BB"/>
    <w:rsid w:val="00C01656"/>
    <w:rsid w:val="00C06DDD"/>
    <w:rsid w:val="00C10DBB"/>
    <w:rsid w:val="00C12F42"/>
    <w:rsid w:val="00C14A68"/>
    <w:rsid w:val="00C168E1"/>
    <w:rsid w:val="00C26D78"/>
    <w:rsid w:val="00C30247"/>
    <w:rsid w:val="00C311B6"/>
    <w:rsid w:val="00C51370"/>
    <w:rsid w:val="00C60834"/>
    <w:rsid w:val="00C60EDB"/>
    <w:rsid w:val="00C610A7"/>
    <w:rsid w:val="00C63362"/>
    <w:rsid w:val="00C649F4"/>
    <w:rsid w:val="00C65A8A"/>
    <w:rsid w:val="00C7354A"/>
    <w:rsid w:val="00C755C9"/>
    <w:rsid w:val="00C83093"/>
    <w:rsid w:val="00C85230"/>
    <w:rsid w:val="00C9185F"/>
    <w:rsid w:val="00C91D0B"/>
    <w:rsid w:val="00C93504"/>
    <w:rsid w:val="00CB1CD7"/>
    <w:rsid w:val="00CB36E1"/>
    <w:rsid w:val="00CB6215"/>
    <w:rsid w:val="00CB6974"/>
    <w:rsid w:val="00CB7963"/>
    <w:rsid w:val="00CC487F"/>
    <w:rsid w:val="00CC6F2B"/>
    <w:rsid w:val="00CD21CE"/>
    <w:rsid w:val="00CD23D5"/>
    <w:rsid w:val="00CD3129"/>
    <w:rsid w:val="00CD676D"/>
    <w:rsid w:val="00CE2FE6"/>
    <w:rsid w:val="00CE544F"/>
    <w:rsid w:val="00CE6BFB"/>
    <w:rsid w:val="00CE7677"/>
    <w:rsid w:val="00CF3F02"/>
    <w:rsid w:val="00CF3F1A"/>
    <w:rsid w:val="00CF553C"/>
    <w:rsid w:val="00CF6A3C"/>
    <w:rsid w:val="00CF7869"/>
    <w:rsid w:val="00D02E9B"/>
    <w:rsid w:val="00D035AF"/>
    <w:rsid w:val="00D04412"/>
    <w:rsid w:val="00D04B50"/>
    <w:rsid w:val="00D2558C"/>
    <w:rsid w:val="00D27698"/>
    <w:rsid w:val="00D313AA"/>
    <w:rsid w:val="00D34C0C"/>
    <w:rsid w:val="00D363A3"/>
    <w:rsid w:val="00D36443"/>
    <w:rsid w:val="00D43EFB"/>
    <w:rsid w:val="00D44771"/>
    <w:rsid w:val="00D46EA5"/>
    <w:rsid w:val="00D50419"/>
    <w:rsid w:val="00D51650"/>
    <w:rsid w:val="00D5401C"/>
    <w:rsid w:val="00D60D8A"/>
    <w:rsid w:val="00D70263"/>
    <w:rsid w:val="00D77ED6"/>
    <w:rsid w:val="00D94DFA"/>
    <w:rsid w:val="00D96A0B"/>
    <w:rsid w:val="00D96F5D"/>
    <w:rsid w:val="00D97855"/>
    <w:rsid w:val="00DA4EDB"/>
    <w:rsid w:val="00DB04B7"/>
    <w:rsid w:val="00DB70D3"/>
    <w:rsid w:val="00DC13E1"/>
    <w:rsid w:val="00DC186F"/>
    <w:rsid w:val="00DC1ABE"/>
    <w:rsid w:val="00DC21C3"/>
    <w:rsid w:val="00DC4070"/>
    <w:rsid w:val="00DC7103"/>
    <w:rsid w:val="00DD2B08"/>
    <w:rsid w:val="00DD78D0"/>
    <w:rsid w:val="00DE6458"/>
    <w:rsid w:val="00DE6B4B"/>
    <w:rsid w:val="00DF095C"/>
    <w:rsid w:val="00DF0F3E"/>
    <w:rsid w:val="00DF44EC"/>
    <w:rsid w:val="00DF510E"/>
    <w:rsid w:val="00DF6B97"/>
    <w:rsid w:val="00DF7E14"/>
    <w:rsid w:val="00E11B7A"/>
    <w:rsid w:val="00E13E5B"/>
    <w:rsid w:val="00E16156"/>
    <w:rsid w:val="00E17F24"/>
    <w:rsid w:val="00E2129E"/>
    <w:rsid w:val="00E2271E"/>
    <w:rsid w:val="00E22B2B"/>
    <w:rsid w:val="00E23B75"/>
    <w:rsid w:val="00E259E8"/>
    <w:rsid w:val="00E2690C"/>
    <w:rsid w:val="00E27BFC"/>
    <w:rsid w:val="00E3553F"/>
    <w:rsid w:val="00E44657"/>
    <w:rsid w:val="00E56456"/>
    <w:rsid w:val="00E57C23"/>
    <w:rsid w:val="00E611D9"/>
    <w:rsid w:val="00E62926"/>
    <w:rsid w:val="00E64E18"/>
    <w:rsid w:val="00E64FC9"/>
    <w:rsid w:val="00E74B76"/>
    <w:rsid w:val="00E7568B"/>
    <w:rsid w:val="00E84128"/>
    <w:rsid w:val="00E87A39"/>
    <w:rsid w:val="00E87D6B"/>
    <w:rsid w:val="00E95891"/>
    <w:rsid w:val="00EA268A"/>
    <w:rsid w:val="00EA28F0"/>
    <w:rsid w:val="00EA30F2"/>
    <w:rsid w:val="00EB4299"/>
    <w:rsid w:val="00EB5890"/>
    <w:rsid w:val="00EB62F5"/>
    <w:rsid w:val="00EB71B4"/>
    <w:rsid w:val="00EB765B"/>
    <w:rsid w:val="00EC0224"/>
    <w:rsid w:val="00EC13F0"/>
    <w:rsid w:val="00EC4563"/>
    <w:rsid w:val="00EC6302"/>
    <w:rsid w:val="00EC7362"/>
    <w:rsid w:val="00EC7BD5"/>
    <w:rsid w:val="00ED0AB4"/>
    <w:rsid w:val="00EE4916"/>
    <w:rsid w:val="00EF0384"/>
    <w:rsid w:val="00EF0CC1"/>
    <w:rsid w:val="00EF155F"/>
    <w:rsid w:val="00F03D94"/>
    <w:rsid w:val="00F0763C"/>
    <w:rsid w:val="00F0783C"/>
    <w:rsid w:val="00F129F2"/>
    <w:rsid w:val="00F14387"/>
    <w:rsid w:val="00F2037E"/>
    <w:rsid w:val="00F22293"/>
    <w:rsid w:val="00F248DA"/>
    <w:rsid w:val="00F27CA5"/>
    <w:rsid w:val="00F36EF3"/>
    <w:rsid w:val="00F433EC"/>
    <w:rsid w:val="00F47C6B"/>
    <w:rsid w:val="00F47E82"/>
    <w:rsid w:val="00F517DF"/>
    <w:rsid w:val="00F5555A"/>
    <w:rsid w:val="00F5569A"/>
    <w:rsid w:val="00F55C09"/>
    <w:rsid w:val="00F60704"/>
    <w:rsid w:val="00F64C17"/>
    <w:rsid w:val="00F65D69"/>
    <w:rsid w:val="00F6623C"/>
    <w:rsid w:val="00F70FEE"/>
    <w:rsid w:val="00F712D6"/>
    <w:rsid w:val="00F71935"/>
    <w:rsid w:val="00F72747"/>
    <w:rsid w:val="00F72E5E"/>
    <w:rsid w:val="00F73E6B"/>
    <w:rsid w:val="00F77D23"/>
    <w:rsid w:val="00F82A10"/>
    <w:rsid w:val="00F94ECD"/>
    <w:rsid w:val="00FA028C"/>
    <w:rsid w:val="00FA0343"/>
    <w:rsid w:val="00FA14B0"/>
    <w:rsid w:val="00FA260E"/>
    <w:rsid w:val="00FA3C23"/>
    <w:rsid w:val="00FB0CE4"/>
    <w:rsid w:val="00FC24A4"/>
    <w:rsid w:val="00FC2A48"/>
    <w:rsid w:val="00FC7A9F"/>
    <w:rsid w:val="00FE22B0"/>
    <w:rsid w:val="00FE6260"/>
    <w:rsid w:val="00FE6957"/>
    <w:rsid w:val="00FE7043"/>
    <w:rsid w:val="00FF00D0"/>
    <w:rsid w:val="00FF3C1B"/>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E7568B"/>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E7568B"/>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21BA1-1D59-4FDD-BA9C-B56C0DE6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6</cp:revision>
  <dcterms:created xsi:type="dcterms:W3CDTF">2019-08-14T11:49:00Z</dcterms:created>
  <dcterms:modified xsi:type="dcterms:W3CDTF">2019-08-16T05:27:00Z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(3)3n4i4k0bAkU4P6ZkSj2MUVigPGHyufhSB1UkgYG8bG9qO21gkxg2/3IaUsb6N1bYcyWyrtyc
54kj/VWPEcVDvKIAEVZ5j8SzwyCXfDHE+JH9kWy0qNsX5gORmFltbes3ya4iqVHYWdEgDpGt
DPB9/kwa3SLbt6ELyJ8Hi1FhR0Lzg20hdM3hJ55GRjlUWqFzeQMXxrYTfICucpkcHG2foUNW
4mH5oDORy+KuPnatln</vt:lpwstr>
  </property>
  <property fmtid="{D5CDD505-2E9C-101B-9397-08002B2CF9AE}" pid="3" name="_2015_ms_pID_7253431">
    <vt:lpwstr>ahgZ0rdv31/j2Dd/7iKnQjQuYVsB1UIEbNjCz4FCJ4pVtyRQXhEhuG
UHWg3gmuUfSv1caDVUrzJVLrvQQz3CYUns3yojTVbp/gIE6XstJf/l8JuzduL5FNfRShL0bY
npf9Cevpb9R14UIOJx1WN9hEOjs8A8722HefBWNyDFEMp9NKPxLKlPESNAVCKJSZPCoovFqT
Qf4PV3ztbnRjeRTh87kEWUiWdhN2bOYDcHMP</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1565932744</vt:lpwstr>
  </property>
</Properties>
</file>